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710212" w14:textId="7047D6F0" w:rsidR="00FA0A68" w:rsidRDefault="00FA0A68" w:rsidP="00FA0A68">
      <w:pPr>
        <w:rPr>
          <w:b/>
        </w:rPr>
      </w:pPr>
      <w:r w:rsidRPr="002C5EC9">
        <w:rPr>
          <w:b/>
        </w:rPr>
        <w:t>PRESS RELEASE</w:t>
      </w:r>
    </w:p>
    <w:p w14:paraId="23978E74" w14:textId="34AA8459" w:rsidR="00846EC0" w:rsidRPr="00C01FAF" w:rsidRDefault="00FA0A68" w:rsidP="00987F0D">
      <w:pPr>
        <w:rPr>
          <w:b/>
        </w:rPr>
      </w:pPr>
      <w:r w:rsidRPr="001F486F">
        <w:rPr>
          <w:b/>
        </w:rPr>
        <w:t>For immediate release</w:t>
      </w:r>
      <w:r w:rsidR="00C01FAF">
        <w:rPr>
          <w:b/>
        </w:rPr>
        <w:br/>
      </w:r>
      <w:r w:rsidR="00C01FAF">
        <w:br/>
      </w:r>
      <w:r w:rsidR="00C01FAF" w:rsidRPr="00C01FAF">
        <w:rPr>
          <w:b/>
          <w:bCs/>
        </w:rPr>
        <w:t xml:space="preserve">Air Ambulance’s </w:t>
      </w:r>
      <w:r w:rsidR="00EE09F4">
        <w:rPr>
          <w:b/>
          <w:bCs/>
        </w:rPr>
        <w:t>new</w:t>
      </w:r>
      <w:r w:rsidR="00C01FAF" w:rsidRPr="00C01FAF">
        <w:rPr>
          <w:b/>
          <w:bCs/>
        </w:rPr>
        <w:t xml:space="preserve"> paramedics share </w:t>
      </w:r>
      <w:r w:rsidR="00F3464E">
        <w:rPr>
          <w:b/>
          <w:bCs/>
        </w:rPr>
        <w:t>insight</w:t>
      </w:r>
      <w:r w:rsidR="00C01FAF" w:rsidRPr="00C01FAF">
        <w:rPr>
          <w:b/>
          <w:bCs/>
        </w:rPr>
        <w:t xml:space="preserve"> as </w:t>
      </w:r>
      <w:r w:rsidR="00F3464E">
        <w:rPr>
          <w:b/>
          <w:bCs/>
        </w:rPr>
        <w:t>S</w:t>
      </w:r>
      <w:r w:rsidR="00C01FAF" w:rsidRPr="00C01FAF">
        <w:rPr>
          <w:b/>
          <w:bCs/>
        </w:rPr>
        <w:t xml:space="preserve">ummer </w:t>
      </w:r>
      <w:r w:rsidR="00F3464E">
        <w:rPr>
          <w:b/>
          <w:bCs/>
        </w:rPr>
        <w:t>R</w:t>
      </w:r>
      <w:r w:rsidR="00C01FAF" w:rsidRPr="00C01FAF">
        <w:rPr>
          <w:b/>
          <w:bCs/>
        </w:rPr>
        <w:t xml:space="preserve">affle </w:t>
      </w:r>
      <w:r w:rsidR="00F3464E">
        <w:rPr>
          <w:b/>
          <w:bCs/>
        </w:rPr>
        <w:t>lifts</w:t>
      </w:r>
      <w:r w:rsidR="00C01FAF" w:rsidRPr="00C01FAF">
        <w:rPr>
          <w:b/>
          <w:bCs/>
        </w:rPr>
        <w:t xml:space="preserve"> off!</w:t>
      </w:r>
    </w:p>
    <w:p w14:paraId="3D93E4F7" w14:textId="77777777" w:rsidR="00A10DD7" w:rsidRPr="00CC3D25" w:rsidRDefault="00A10DD7" w:rsidP="00A10DD7">
      <w:r w:rsidRPr="00DA3C65">
        <w:t xml:space="preserve">Great Western Air Ambulance Charity (GWAAC) is proud to launch its Summer Raffle, where the biggest win isn’t just for the lucky ticket holders. Every £1 ticket sold is an investment in the </w:t>
      </w:r>
      <w:r>
        <w:t xml:space="preserve">ongoing </w:t>
      </w:r>
      <w:r w:rsidRPr="00DA3C65">
        <w:t xml:space="preserve">professional development of </w:t>
      </w:r>
      <w:r>
        <w:t>GWAAC’s specialist crew—essential for providing the best care possible to people in urgent need of critical care.</w:t>
      </w:r>
    </w:p>
    <w:p w14:paraId="3CA504FA" w14:textId="483470C7" w:rsidR="00573EF3" w:rsidRDefault="00573EF3" w:rsidP="00987F0D">
      <w:pPr>
        <w:rPr>
          <w:bCs/>
        </w:rPr>
      </w:pPr>
      <w:bookmarkStart w:id="0" w:name="_Hlk201049398"/>
      <w:r>
        <w:rPr>
          <w:bCs/>
        </w:rPr>
        <w:t xml:space="preserve">GWAAC </w:t>
      </w:r>
      <w:r w:rsidR="00240443">
        <w:rPr>
          <w:bCs/>
        </w:rPr>
        <w:t>bring</w:t>
      </w:r>
      <w:r w:rsidR="00080F18">
        <w:rPr>
          <w:bCs/>
        </w:rPr>
        <w:t>s</w:t>
      </w:r>
      <w:r w:rsidR="00240443">
        <w:rPr>
          <w:bCs/>
        </w:rPr>
        <w:t xml:space="preserve"> </w:t>
      </w:r>
      <w:r w:rsidR="00F25FCF">
        <w:rPr>
          <w:bCs/>
        </w:rPr>
        <w:t xml:space="preserve">the skills and equipment of a hospital emergency department </w:t>
      </w:r>
      <w:r w:rsidR="00240443">
        <w:rPr>
          <w:bCs/>
        </w:rPr>
        <w:t xml:space="preserve">to the most </w:t>
      </w:r>
      <w:r w:rsidR="00F25FCF">
        <w:rPr>
          <w:bCs/>
        </w:rPr>
        <w:t>c</w:t>
      </w:r>
      <w:r w:rsidR="00240443">
        <w:rPr>
          <w:bCs/>
        </w:rPr>
        <w:t>ritically ill and injured</w:t>
      </w:r>
      <w:r w:rsidR="00CA2A22">
        <w:rPr>
          <w:bCs/>
        </w:rPr>
        <w:t xml:space="preserve"> in its region</w:t>
      </w:r>
      <w:r w:rsidR="0021104B">
        <w:rPr>
          <w:bCs/>
        </w:rPr>
        <w:t xml:space="preserve"> and demand for </w:t>
      </w:r>
      <w:r w:rsidR="00CA2A22">
        <w:rPr>
          <w:bCs/>
        </w:rPr>
        <w:t>its</w:t>
      </w:r>
      <w:r w:rsidR="0021104B">
        <w:rPr>
          <w:bCs/>
        </w:rPr>
        <w:t xml:space="preserve"> service is higher than ever. </w:t>
      </w:r>
      <w:r w:rsidR="00A174A7">
        <w:rPr>
          <w:bCs/>
        </w:rPr>
        <w:t>James Leavor and Waldo Zweep</w:t>
      </w:r>
      <w:r w:rsidR="00CA2A22">
        <w:rPr>
          <w:bCs/>
        </w:rPr>
        <w:t xml:space="preserve"> </w:t>
      </w:r>
      <w:r w:rsidR="00CC3D25">
        <w:rPr>
          <w:bCs/>
        </w:rPr>
        <w:t>are</w:t>
      </w:r>
      <w:r w:rsidR="00B12209">
        <w:rPr>
          <w:bCs/>
        </w:rPr>
        <w:t xml:space="preserve"> two of GWAAC’s newest recruits,</w:t>
      </w:r>
      <w:r w:rsidR="00A174A7">
        <w:rPr>
          <w:bCs/>
        </w:rPr>
        <w:t xml:space="preserve"> </w:t>
      </w:r>
      <w:r w:rsidR="00BC47E9">
        <w:rPr>
          <w:bCs/>
        </w:rPr>
        <w:t xml:space="preserve">training </w:t>
      </w:r>
      <w:r w:rsidR="00CA2A22">
        <w:rPr>
          <w:bCs/>
        </w:rPr>
        <w:t>to be</w:t>
      </w:r>
      <w:r w:rsidR="00D02AB1">
        <w:rPr>
          <w:bCs/>
        </w:rPr>
        <w:t xml:space="preserve"> Specialist Paramedics in Critical Care</w:t>
      </w:r>
      <w:r w:rsidR="00CC3D25">
        <w:rPr>
          <w:bCs/>
        </w:rPr>
        <w:t xml:space="preserve"> (SPCC)</w:t>
      </w:r>
      <w:r w:rsidR="00CB0EC9">
        <w:rPr>
          <w:bCs/>
        </w:rPr>
        <w:t xml:space="preserve">. </w:t>
      </w:r>
      <w:r w:rsidR="00F3464E">
        <w:rPr>
          <w:bCs/>
        </w:rPr>
        <w:t xml:space="preserve">They have gone through </w:t>
      </w:r>
      <w:r w:rsidR="00CB0EC9">
        <w:rPr>
          <w:bCs/>
        </w:rPr>
        <w:t>a competitive recruitment process and rigorous training to get to where they are now</w:t>
      </w:r>
      <w:r w:rsidR="00007858">
        <w:rPr>
          <w:bCs/>
        </w:rPr>
        <w:t>;</w:t>
      </w:r>
      <w:r w:rsidR="00BE7CCA">
        <w:rPr>
          <w:bCs/>
        </w:rPr>
        <w:t xml:space="preserve"> it take</w:t>
      </w:r>
      <w:r w:rsidR="00F3464E">
        <w:rPr>
          <w:bCs/>
        </w:rPr>
        <w:t xml:space="preserve">s </w:t>
      </w:r>
      <w:r w:rsidR="00BE7CCA">
        <w:rPr>
          <w:bCs/>
        </w:rPr>
        <w:t xml:space="preserve">two years to become </w:t>
      </w:r>
      <w:r w:rsidR="00FC7F66">
        <w:rPr>
          <w:bCs/>
        </w:rPr>
        <w:t xml:space="preserve">a </w:t>
      </w:r>
      <w:r w:rsidR="00BE7CCA">
        <w:rPr>
          <w:bCs/>
        </w:rPr>
        <w:t>fully trained SPCC.</w:t>
      </w:r>
    </w:p>
    <w:bookmarkEnd w:id="0"/>
    <w:p w14:paraId="14D48163" w14:textId="27251CFD" w:rsidR="004A0CFA" w:rsidRDefault="00080F18" w:rsidP="00987F0D">
      <w:pPr>
        <w:rPr>
          <w:bCs/>
          <w:i/>
          <w:iCs/>
        </w:rPr>
      </w:pPr>
      <w:r>
        <w:rPr>
          <w:bCs/>
        </w:rPr>
        <w:t xml:space="preserve">Trainee SPCC </w:t>
      </w:r>
      <w:r w:rsidR="004A0CFA">
        <w:rPr>
          <w:bCs/>
        </w:rPr>
        <w:t xml:space="preserve">James </w:t>
      </w:r>
      <w:r w:rsidR="00BC47E9">
        <w:rPr>
          <w:bCs/>
        </w:rPr>
        <w:t>sa</w:t>
      </w:r>
      <w:r>
        <w:rPr>
          <w:bCs/>
        </w:rPr>
        <w:t>ys,</w:t>
      </w:r>
      <w:r w:rsidR="004A0CFA">
        <w:rPr>
          <w:bCs/>
        </w:rPr>
        <w:t xml:space="preserve"> </w:t>
      </w:r>
      <w:r w:rsidR="004A0CFA" w:rsidRPr="004A0CFA">
        <w:rPr>
          <w:bCs/>
          <w:i/>
          <w:iCs/>
        </w:rPr>
        <w:t>“The hardest part of this job so far is the weight you feel on your shoulders when you arrive at the scene. You see people visibly relax and there’s an expectation that you will know, in seconds, exactly what to do and exactly how to do it. It’s difficult not to feel the pressure of that, but the training and support I’m receiving gives me confidence to do my absolute best for every patient.</w:t>
      </w:r>
      <w:r w:rsidR="00A43120">
        <w:rPr>
          <w:bCs/>
          <w:i/>
          <w:iCs/>
        </w:rPr>
        <w:t>”</w:t>
      </w:r>
      <w:r w:rsidR="00BC1FB9">
        <w:rPr>
          <w:bCs/>
          <w:i/>
          <w:iCs/>
        </w:rPr>
        <w:t xml:space="preserve"> </w:t>
      </w:r>
    </w:p>
    <w:p w14:paraId="6E84A017" w14:textId="612965E4" w:rsidR="00BC1FB9" w:rsidRPr="00A43120" w:rsidRDefault="007F34B2" w:rsidP="00987F0D">
      <w:pPr>
        <w:rPr>
          <w:bCs/>
          <w:i/>
          <w:iCs/>
        </w:rPr>
      </w:pPr>
      <w:r w:rsidRPr="007F34B2">
        <w:rPr>
          <w:bCs/>
          <w:i/>
          <w:iCs/>
          <w:noProof/>
        </w:rPr>
        <w:drawing>
          <wp:inline distT="0" distB="0" distL="0" distR="0" wp14:anchorId="3F8327A5" wp14:editId="6CE39C56">
            <wp:extent cx="6334125" cy="4222750"/>
            <wp:effectExtent l="0" t="0" r="9525" b="6350"/>
            <wp:docPr id="1827227007" name="Picture 7" descr="Two men in orange jumpsuits standing in front of a green helicop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227007" name="Picture 7" descr="Two men in orange jumpsuits standing in front of a green helicopter&#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40743" cy="4227162"/>
                    </a:xfrm>
                    <a:prstGeom prst="rect">
                      <a:avLst/>
                    </a:prstGeom>
                    <a:noFill/>
                    <a:ln>
                      <a:noFill/>
                    </a:ln>
                  </pic:spPr>
                </pic:pic>
              </a:graphicData>
            </a:graphic>
          </wp:inline>
        </w:drawing>
      </w:r>
    </w:p>
    <w:p w14:paraId="13DAF270" w14:textId="77777777" w:rsidR="00BC47E9" w:rsidRDefault="00BC47E9" w:rsidP="0073508F">
      <w:pPr>
        <w:rPr>
          <w:bCs/>
        </w:rPr>
      </w:pPr>
    </w:p>
    <w:p w14:paraId="25530A26" w14:textId="77777777" w:rsidR="00725C53" w:rsidRDefault="00725C53" w:rsidP="0073508F">
      <w:pPr>
        <w:rPr>
          <w:bCs/>
        </w:rPr>
      </w:pPr>
    </w:p>
    <w:p w14:paraId="4656F8DF" w14:textId="77777777" w:rsidR="00857FFA" w:rsidRDefault="00857FFA" w:rsidP="0073508F">
      <w:pPr>
        <w:rPr>
          <w:bCs/>
        </w:rPr>
      </w:pPr>
    </w:p>
    <w:p w14:paraId="5C40EB4A" w14:textId="77777777" w:rsidR="00274A66" w:rsidRDefault="00080F18" w:rsidP="00987F0D">
      <w:pPr>
        <w:rPr>
          <w:bCs/>
          <w:i/>
          <w:iCs/>
        </w:rPr>
      </w:pPr>
      <w:r>
        <w:rPr>
          <w:bCs/>
        </w:rPr>
        <w:t xml:space="preserve">Trainee SPCC </w:t>
      </w:r>
      <w:r w:rsidR="004A0CFA">
        <w:rPr>
          <w:bCs/>
        </w:rPr>
        <w:t>Waldo</w:t>
      </w:r>
      <w:r w:rsidR="002F3B42">
        <w:rPr>
          <w:bCs/>
        </w:rPr>
        <w:t xml:space="preserve"> </w:t>
      </w:r>
      <w:r w:rsidR="004A382D">
        <w:rPr>
          <w:bCs/>
        </w:rPr>
        <w:t>sa</w:t>
      </w:r>
      <w:r>
        <w:rPr>
          <w:bCs/>
        </w:rPr>
        <w:t>ys,</w:t>
      </w:r>
      <w:r w:rsidR="004A0CFA">
        <w:rPr>
          <w:bCs/>
        </w:rPr>
        <w:t xml:space="preserve"> </w:t>
      </w:r>
      <w:r w:rsidR="004A0CFA">
        <w:rPr>
          <w:bCs/>
          <w:i/>
          <w:iCs/>
        </w:rPr>
        <w:t>”</w:t>
      </w:r>
      <w:r w:rsidR="004A0CFA" w:rsidRPr="004A0CFA">
        <w:rPr>
          <w:bCs/>
          <w:i/>
          <w:iCs/>
        </w:rPr>
        <w:t>There is a huge amount of effort from the community that goes into me being able to put on my uniform and come to work in the morning – from buying things in our shops, to making donations, to buying a raffle ticket!</w:t>
      </w:r>
      <w:r w:rsidR="004A0CFA">
        <w:rPr>
          <w:bCs/>
          <w:i/>
          <w:iCs/>
        </w:rPr>
        <w:t>”</w:t>
      </w:r>
      <w:bookmarkStart w:id="1" w:name="_Hlk201049461"/>
    </w:p>
    <w:p w14:paraId="39B74067" w14:textId="7A244390" w:rsidR="00274A66" w:rsidRDefault="0021104B" w:rsidP="00987F0D">
      <w:pPr>
        <w:rPr>
          <w:bCs/>
        </w:rPr>
      </w:pPr>
      <w:r>
        <w:rPr>
          <w:bCs/>
        </w:rPr>
        <w:t>Emergency medicine doesn’t stay still and</w:t>
      </w:r>
      <w:r w:rsidR="00CC3D25">
        <w:rPr>
          <w:bCs/>
        </w:rPr>
        <w:t xml:space="preserve"> the only way </w:t>
      </w:r>
      <w:r w:rsidR="00B12209">
        <w:rPr>
          <w:bCs/>
        </w:rPr>
        <w:t xml:space="preserve">for GWAAC’s crew </w:t>
      </w:r>
      <w:r w:rsidR="00CC3D25">
        <w:rPr>
          <w:bCs/>
        </w:rPr>
        <w:t xml:space="preserve">to stay prepared for anything is through regular, ongoing training. With </w:t>
      </w:r>
      <w:r w:rsidR="00B12209">
        <w:rPr>
          <w:bCs/>
        </w:rPr>
        <w:t>the charity</w:t>
      </w:r>
      <w:r w:rsidR="00573EF3" w:rsidRPr="00573EF3">
        <w:rPr>
          <w:bCs/>
        </w:rPr>
        <w:t xml:space="preserve"> receiv</w:t>
      </w:r>
      <w:r w:rsidR="00CC3D25">
        <w:rPr>
          <w:bCs/>
        </w:rPr>
        <w:t>ing</w:t>
      </w:r>
      <w:r w:rsidR="00573EF3" w:rsidRPr="00573EF3">
        <w:rPr>
          <w:bCs/>
        </w:rPr>
        <w:t xml:space="preserve"> no </w:t>
      </w:r>
      <w:r w:rsidR="00F3464E">
        <w:rPr>
          <w:bCs/>
        </w:rPr>
        <w:t xml:space="preserve">day-to-day </w:t>
      </w:r>
      <w:r w:rsidR="00573EF3" w:rsidRPr="00573EF3">
        <w:rPr>
          <w:bCs/>
        </w:rPr>
        <w:t>government funding and rel</w:t>
      </w:r>
      <w:r w:rsidR="00CC3D25">
        <w:rPr>
          <w:bCs/>
        </w:rPr>
        <w:t>ying</w:t>
      </w:r>
      <w:r w:rsidR="00573EF3">
        <w:rPr>
          <w:bCs/>
        </w:rPr>
        <w:t xml:space="preserve"> entirely on the local community to keep flying</w:t>
      </w:r>
      <w:r w:rsidR="00CC3D25">
        <w:rPr>
          <w:bCs/>
        </w:rPr>
        <w:t xml:space="preserve">, the </w:t>
      </w:r>
      <w:r w:rsidR="00F3464E">
        <w:rPr>
          <w:bCs/>
        </w:rPr>
        <w:t>S</w:t>
      </w:r>
      <w:r w:rsidR="004A0CFA" w:rsidRPr="00D37DD4">
        <w:rPr>
          <w:bCs/>
        </w:rPr>
        <w:t xml:space="preserve">ummer </w:t>
      </w:r>
      <w:r w:rsidR="00F3464E">
        <w:rPr>
          <w:bCs/>
        </w:rPr>
        <w:t>R</w:t>
      </w:r>
      <w:r w:rsidR="004A0CFA" w:rsidRPr="00D37DD4">
        <w:rPr>
          <w:bCs/>
        </w:rPr>
        <w:t xml:space="preserve">affle is a </w:t>
      </w:r>
      <w:r w:rsidR="0020548D">
        <w:rPr>
          <w:bCs/>
        </w:rPr>
        <w:t>fantastic</w:t>
      </w:r>
      <w:r w:rsidR="004A0CFA" w:rsidRPr="00D37DD4">
        <w:rPr>
          <w:bCs/>
        </w:rPr>
        <w:t xml:space="preserve"> way to get involved</w:t>
      </w:r>
      <w:r w:rsidR="00D32E21">
        <w:rPr>
          <w:bCs/>
        </w:rPr>
        <w:t xml:space="preserve"> and make a difference</w:t>
      </w:r>
      <w:r w:rsidR="00CC3D25">
        <w:rPr>
          <w:bCs/>
        </w:rPr>
        <w:t>!</w:t>
      </w:r>
      <w:r w:rsidR="004A0CFA">
        <w:rPr>
          <w:bCs/>
        </w:rPr>
        <w:t xml:space="preserve"> Tickets are just £1 each</w:t>
      </w:r>
      <w:r w:rsidR="00240443">
        <w:rPr>
          <w:bCs/>
        </w:rPr>
        <w:t>, with a</w:t>
      </w:r>
      <w:r w:rsidR="004A0CFA">
        <w:rPr>
          <w:bCs/>
        </w:rPr>
        <w:t xml:space="preserve"> top prize </w:t>
      </w:r>
      <w:r w:rsidR="00240443">
        <w:rPr>
          <w:bCs/>
        </w:rPr>
        <w:t xml:space="preserve">of </w:t>
      </w:r>
      <w:r w:rsidR="004A0CFA">
        <w:rPr>
          <w:bCs/>
        </w:rPr>
        <w:t>£2,500</w:t>
      </w:r>
      <w:r w:rsidR="00240443">
        <w:rPr>
          <w:bCs/>
        </w:rPr>
        <w:t xml:space="preserve"> on offer</w:t>
      </w:r>
      <w:r w:rsidR="004A0CFA">
        <w:rPr>
          <w:bCs/>
        </w:rPr>
        <w:t xml:space="preserve">. </w:t>
      </w:r>
      <w:r w:rsidR="0020548D">
        <w:rPr>
          <w:bCs/>
        </w:rPr>
        <w:t xml:space="preserve">Tickets can be purchased by visiting </w:t>
      </w:r>
      <w:hyperlink r:id="rId9" w:history="1">
        <w:r w:rsidR="0020548D" w:rsidRPr="00C0538C">
          <w:rPr>
            <w:rStyle w:val="Hyperlink"/>
            <w:bCs/>
          </w:rPr>
          <w:t>raffle.gwaac.com</w:t>
        </w:r>
      </w:hyperlink>
      <w:r w:rsidR="0020548D">
        <w:rPr>
          <w:bCs/>
        </w:rPr>
        <w:t xml:space="preserve"> or by visiting any of </w:t>
      </w:r>
      <w:r w:rsidR="00052A26">
        <w:rPr>
          <w:bCs/>
        </w:rPr>
        <w:t>GWAAC’s</w:t>
      </w:r>
      <w:r w:rsidR="0020548D">
        <w:rPr>
          <w:bCs/>
        </w:rPr>
        <w:t xml:space="preserve"> 12 </w:t>
      </w:r>
      <w:r w:rsidR="00240443">
        <w:rPr>
          <w:bCs/>
        </w:rPr>
        <w:t>c</w:t>
      </w:r>
      <w:r w:rsidR="007F34B2">
        <w:rPr>
          <w:bCs/>
        </w:rPr>
        <w:t xml:space="preserve">harity </w:t>
      </w:r>
      <w:r w:rsidR="00240443">
        <w:rPr>
          <w:bCs/>
        </w:rPr>
        <w:t>s</w:t>
      </w:r>
      <w:r w:rsidR="007F34B2">
        <w:rPr>
          <w:bCs/>
        </w:rPr>
        <w:t>hops.</w:t>
      </w:r>
      <w:r w:rsidR="0073508F">
        <w:rPr>
          <w:bCs/>
        </w:rPr>
        <w:t xml:space="preserve"> </w:t>
      </w:r>
      <w:r w:rsidR="0073508F" w:rsidRPr="0073508F">
        <w:t>Your ticket to £2,500 could be their ticket to lifesaving skills.</w:t>
      </w:r>
      <w:r w:rsidR="00725C53">
        <w:rPr>
          <w:bCs/>
        </w:rPr>
        <w:t xml:space="preserve"> </w:t>
      </w:r>
      <w:bookmarkEnd w:id="1"/>
    </w:p>
    <w:p w14:paraId="1C97BBE3" w14:textId="5D3E4A5A" w:rsidR="00987F0D" w:rsidRPr="00BC1FB9" w:rsidRDefault="00606704" w:rsidP="00987F0D">
      <w:pPr>
        <w:rPr>
          <w:bCs/>
        </w:rPr>
      </w:pPr>
      <w:r>
        <w:rPr>
          <w:bCs/>
        </w:rPr>
        <w:t>Players must be 18 years old</w:t>
      </w:r>
      <w:r w:rsidR="00D163E0">
        <w:rPr>
          <w:bCs/>
        </w:rPr>
        <w:t xml:space="preserve"> </w:t>
      </w:r>
      <w:r w:rsidR="00F3464E">
        <w:rPr>
          <w:bCs/>
        </w:rPr>
        <w:t xml:space="preserve">or over </w:t>
      </w:r>
      <w:r w:rsidR="00D163E0">
        <w:rPr>
          <w:bCs/>
        </w:rPr>
        <w:t>to enter</w:t>
      </w:r>
      <w:r w:rsidR="00C63BBF">
        <w:rPr>
          <w:bCs/>
        </w:rPr>
        <w:t xml:space="preserve">. </w:t>
      </w:r>
      <w:r w:rsidR="00D163E0">
        <w:rPr>
          <w:bCs/>
        </w:rPr>
        <w:t>Entry c</w:t>
      </w:r>
      <w:r w:rsidR="00C63BBF">
        <w:rPr>
          <w:bCs/>
        </w:rPr>
        <w:t>losing dates are</w:t>
      </w:r>
      <w:r w:rsidR="00F3464E">
        <w:rPr>
          <w:bCs/>
        </w:rPr>
        <w:t xml:space="preserve"> Monday</w:t>
      </w:r>
      <w:r w:rsidR="00C63BBF">
        <w:rPr>
          <w:bCs/>
        </w:rPr>
        <w:t xml:space="preserve"> 18 August by post and </w:t>
      </w:r>
      <w:r w:rsidR="00F3464E">
        <w:rPr>
          <w:bCs/>
        </w:rPr>
        <w:t xml:space="preserve">Monday </w:t>
      </w:r>
      <w:r w:rsidR="00C63BBF">
        <w:rPr>
          <w:bCs/>
        </w:rPr>
        <w:t xml:space="preserve">25 August </w:t>
      </w:r>
      <w:r w:rsidR="00065116">
        <w:rPr>
          <w:bCs/>
        </w:rPr>
        <w:t xml:space="preserve">online. The </w:t>
      </w:r>
      <w:r w:rsidR="00B12209">
        <w:rPr>
          <w:bCs/>
        </w:rPr>
        <w:t>r</w:t>
      </w:r>
      <w:r w:rsidR="00D163E0">
        <w:rPr>
          <w:bCs/>
        </w:rPr>
        <w:t xml:space="preserve">affle </w:t>
      </w:r>
      <w:r w:rsidR="00240443">
        <w:rPr>
          <w:bCs/>
        </w:rPr>
        <w:t>d</w:t>
      </w:r>
      <w:r w:rsidR="00065116">
        <w:rPr>
          <w:bCs/>
        </w:rPr>
        <w:t xml:space="preserve">raw date is </w:t>
      </w:r>
      <w:r w:rsidR="00F3464E">
        <w:rPr>
          <w:bCs/>
        </w:rPr>
        <w:t xml:space="preserve">Wednesday </w:t>
      </w:r>
      <w:r w:rsidR="00065116">
        <w:rPr>
          <w:bCs/>
        </w:rPr>
        <w:t>27 August</w:t>
      </w:r>
      <w:r w:rsidR="00052A26">
        <w:rPr>
          <w:bCs/>
        </w:rPr>
        <w:t xml:space="preserve"> 2025</w:t>
      </w:r>
      <w:r w:rsidR="00065116">
        <w:rPr>
          <w:bCs/>
        </w:rPr>
        <w:t xml:space="preserve">. </w:t>
      </w:r>
    </w:p>
    <w:p w14:paraId="15456A78" w14:textId="77777777" w:rsidR="00987F0D" w:rsidRPr="00A36804" w:rsidRDefault="00987F0D" w:rsidP="00987F0D">
      <w:pPr>
        <w:rPr>
          <w:b/>
        </w:rPr>
      </w:pPr>
      <w:r w:rsidRPr="00A36804">
        <w:rPr>
          <w:b/>
        </w:rPr>
        <w:t>About GWAAC</w:t>
      </w:r>
    </w:p>
    <w:p w14:paraId="1775741B" w14:textId="037E272F" w:rsidR="009125B4" w:rsidRPr="009125B4" w:rsidRDefault="009125B4" w:rsidP="009125B4">
      <w:pPr>
        <w:rPr>
          <w:bCs/>
        </w:rPr>
      </w:pPr>
      <w:r w:rsidRPr="009125B4">
        <w:rPr>
          <w:bCs/>
        </w:rPr>
        <w:t xml:space="preserve">GWAAC provides the critical care and air ambulance service for 2.1 million people across Bristol, </w:t>
      </w:r>
      <w:r w:rsidR="00F543F9">
        <w:rPr>
          <w:bCs/>
        </w:rPr>
        <w:t>Gloucestershire</w:t>
      </w:r>
      <w:r w:rsidRPr="009125B4">
        <w:rPr>
          <w:bCs/>
        </w:rPr>
        <w:t xml:space="preserve">, </w:t>
      </w:r>
      <w:r w:rsidR="00274A66">
        <w:rPr>
          <w:bCs/>
        </w:rPr>
        <w:t xml:space="preserve">Bath and North East Somerset, </w:t>
      </w:r>
      <w:r w:rsidRPr="009125B4">
        <w:rPr>
          <w:bCs/>
        </w:rPr>
        <w:t>South Gloucestershire, North Somerset, and parts of Wiltshire.</w:t>
      </w:r>
    </w:p>
    <w:p w14:paraId="4654A7E0" w14:textId="55795EA7" w:rsidR="00F543F9" w:rsidRDefault="009125B4" w:rsidP="00274A66">
      <w:pPr>
        <w:rPr>
          <w:bCs/>
        </w:rPr>
      </w:pPr>
      <w:r w:rsidRPr="009125B4">
        <w:rPr>
          <w:bCs/>
        </w:rPr>
        <w:t xml:space="preserve">In 2024, GWAAC was called to a record number of incidents. The specialist crew responded to 2,272 people in urgent need of critical care — an increase of around 15% compared to 2023. </w:t>
      </w:r>
    </w:p>
    <w:p w14:paraId="52475354" w14:textId="183F72E0" w:rsidR="00274A66" w:rsidRPr="006502CB" w:rsidRDefault="00274A66" w:rsidP="00274A66">
      <w:pPr>
        <w:rPr>
          <w:bCs/>
        </w:rPr>
      </w:pPr>
      <w:r w:rsidRPr="00D411E9">
        <w:rPr>
          <w:bCs/>
          <w:color w:val="000000" w:themeColor="text1"/>
        </w:rPr>
        <w:t>And did you know that you’re more likely to see the crew out and about in one of their fully-equipped critical care cars than in the helicopter?</w:t>
      </w:r>
      <w:r>
        <w:rPr>
          <w:bCs/>
          <w:color w:val="000000" w:themeColor="text1"/>
        </w:rPr>
        <w:t xml:space="preserve"> In 2024, </w:t>
      </w:r>
      <w:r w:rsidRPr="006502CB">
        <w:t>GWAAC’s</w:t>
      </w:r>
      <w:r w:rsidRPr="006502CB">
        <w:rPr>
          <w:bCs/>
        </w:rPr>
        <w:t xml:space="preserve"> crew responded to </w:t>
      </w:r>
      <w:r w:rsidRPr="006A2602">
        <w:rPr>
          <w:bCs/>
        </w:rPr>
        <w:t>77%</w:t>
      </w:r>
      <w:r w:rsidRPr="006502CB">
        <w:rPr>
          <w:bCs/>
        </w:rPr>
        <w:t xml:space="preserve"> of call-outs in one of the charity’s</w:t>
      </w:r>
      <w:r>
        <w:rPr>
          <w:bCs/>
        </w:rPr>
        <w:t xml:space="preserve"> </w:t>
      </w:r>
      <w:r w:rsidRPr="006502CB">
        <w:rPr>
          <w:bCs/>
        </w:rPr>
        <w:t xml:space="preserve">critical care cars and </w:t>
      </w:r>
      <w:r w:rsidRPr="006A2602">
        <w:rPr>
          <w:bCs/>
        </w:rPr>
        <w:t>23%</w:t>
      </w:r>
      <w:r w:rsidRPr="006502CB">
        <w:rPr>
          <w:bCs/>
        </w:rPr>
        <w:t xml:space="preserve"> in its bright green and blue helicopter.</w:t>
      </w:r>
    </w:p>
    <w:p w14:paraId="4DAD664A" w14:textId="1C1E028D" w:rsidR="00FA0A68" w:rsidRDefault="00FA0A68" w:rsidP="00FA0A68">
      <w:pPr>
        <w:rPr>
          <w:b/>
        </w:rPr>
      </w:pPr>
      <w:r w:rsidRPr="007E7BF3">
        <w:rPr>
          <w:b/>
        </w:rPr>
        <w:t>ENDS</w:t>
      </w:r>
    </w:p>
    <w:p w14:paraId="3A209D82" w14:textId="77777777" w:rsidR="00D46749" w:rsidRDefault="00FA0A68" w:rsidP="00D46749">
      <w:pPr>
        <w:rPr>
          <w:b/>
        </w:rPr>
      </w:pPr>
      <w:r>
        <w:rPr>
          <w:b/>
        </w:rPr>
        <w:t>Notes for editors</w:t>
      </w:r>
      <w:r w:rsidR="0006452A">
        <w:rPr>
          <w:b/>
        </w:rPr>
        <w:t xml:space="preserve"> </w:t>
      </w:r>
      <w:bookmarkStart w:id="2" w:name="_Hlk156834886"/>
      <w:bookmarkStart w:id="3" w:name="_Hlk155254318"/>
    </w:p>
    <w:p w14:paraId="15ADA900" w14:textId="77777777" w:rsidR="00380C61" w:rsidRDefault="00380C61" w:rsidP="004A148C">
      <w:pPr>
        <w:pStyle w:val="ListParagraph"/>
        <w:numPr>
          <w:ilvl w:val="0"/>
          <w:numId w:val="3"/>
        </w:numPr>
        <w:ind w:left="284"/>
      </w:pPr>
      <w:r w:rsidRPr="00D46749">
        <w:t>GWAAC provides the critical care and air ambulance service for 2.1 million people across Bath and North East Somerset, Bristol, South Gloucestershire, Gloucestershire, North Somerset, and parts of Wiltshire.</w:t>
      </w:r>
    </w:p>
    <w:p w14:paraId="09CF723A" w14:textId="6DFEEDC4" w:rsidR="00D46749" w:rsidRPr="00D46749" w:rsidRDefault="00D46749" w:rsidP="00380C61">
      <w:pPr>
        <w:pStyle w:val="ListParagraph"/>
        <w:numPr>
          <w:ilvl w:val="0"/>
          <w:numId w:val="3"/>
        </w:numPr>
        <w:ind w:left="284"/>
      </w:pPr>
      <w:r w:rsidRPr="00D46749">
        <w:t>The GWAAC Critical Care Team consists of highly trained and experienced Critical Care Doctors, Advanced Practitioners and Specialist Paramedics in Critical Care, who bring the skill and expertise of a hospital emergency department to the patient.</w:t>
      </w:r>
    </w:p>
    <w:p w14:paraId="765DD01E" w14:textId="77777777" w:rsidR="00D46749" w:rsidRPr="00D46749" w:rsidRDefault="00D46749" w:rsidP="00380C61">
      <w:pPr>
        <w:pStyle w:val="ListParagraph"/>
        <w:numPr>
          <w:ilvl w:val="0"/>
          <w:numId w:val="3"/>
        </w:numPr>
        <w:ind w:left="284"/>
      </w:pPr>
      <w:r w:rsidRPr="00E90DF3">
        <w:t>2024 was GWAAC’s busiest year on record with 2,272 people in urgent need requiring immediate critical care.</w:t>
      </w:r>
      <w:r w:rsidRPr="00D46749">
        <w:t xml:space="preserve"> GWAAC’s Critical Care Team is needed by more than six patients a day on average and rushes to treat them by helicopter or critical care car. On average each mission costs around £2,200 to attend.</w:t>
      </w:r>
    </w:p>
    <w:p w14:paraId="582D11F3" w14:textId="1FE896A5" w:rsidR="00D163E0" w:rsidRDefault="00D46749" w:rsidP="00D163E0">
      <w:pPr>
        <w:pStyle w:val="ListParagraph"/>
        <w:numPr>
          <w:ilvl w:val="0"/>
          <w:numId w:val="3"/>
        </w:numPr>
        <w:ind w:left="284"/>
      </w:pPr>
      <w:r w:rsidRPr="00D46749">
        <w:t xml:space="preserve">The charity needs to raise over £4 million a year </w:t>
      </w:r>
      <w:r w:rsidR="00F944E6" w:rsidRPr="00D46749">
        <w:t>to</w:t>
      </w:r>
      <w:r w:rsidRPr="00D46749">
        <w:t xml:space="preserve"> remain operational yet receives no day-to-day funding from the Government or National Lottery.</w:t>
      </w:r>
      <w:bookmarkEnd w:id="2"/>
    </w:p>
    <w:p w14:paraId="020BAAE4" w14:textId="5229FFBC" w:rsidR="00FA0A68" w:rsidRPr="00D163E0" w:rsidRDefault="00FA0A68" w:rsidP="00FA0A68">
      <w:pPr>
        <w:spacing w:after="0"/>
        <w:rPr>
          <w:b/>
        </w:rPr>
      </w:pPr>
      <w:r>
        <w:rPr>
          <w:b/>
        </w:rPr>
        <w:t>For further information, contact:</w:t>
      </w:r>
    </w:p>
    <w:p w14:paraId="14A78DBA" w14:textId="77777777" w:rsidR="00B22F3C" w:rsidRDefault="00B22F3C" w:rsidP="00B22F3C">
      <w:pPr>
        <w:spacing w:after="0"/>
      </w:pPr>
      <w:r>
        <w:t>Claire Harris | PR and Communications Coordinator</w:t>
      </w:r>
    </w:p>
    <w:p w14:paraId="7AF4C214" w14:textId="77777777" w:rsidR="00B22F3C" w:rsidRDefault="00B22F3C" w:rsidP="00B22F3C">
      <w:pPr>
        <w:spacing w:after="0"/>
      </w:pPr>
      <w:r>
        <w:t>0303 4444 999 | 07484 906493</w:t>
      </w:r>
    </w:p>
    <w:p w14:paraId="1AC6823D" w14:textId="77777777" w:rsidR="00B22F3C" w:rsidRDefault="00B22F3C" w:rsidP="00B22F3C">
      <w:pPr>
        <w:spacing w:after="0"/>
      </w:pPr>
      <w:r>
        <w:t>Claire.harris@gwaac.com</w:t>
      </w:r>
    </w:p>
    <w:p w14:paraId="420DE94D" w14:textId="35DEE3E3" w:rsidR="00FA0A68" w:rsidRPr="00CB0EC9" w:rsidRDefault="00B22F3C" w:rsidP="00CB0EC9">
      <w:pPr>
        <w:spacing w:after="0"/>
      </w:pPr>
      <w:hyperlink r:id="rId10" w:history="1">
        <w:r w:rsidRPr="000623C8">
          <w:rPr>
            <w:rStyle w:val="Hyperlink"/>
          </w:rPr>
          <w:t>www.greatwesternairambulance.com</w:t>
        </w:r>
      </w:hyperlink>
      <w:bookmarkEnd w:id="3"/>
    </w:p>
    <w:sectPr w:rsidR="00FA0A68" w:rsidRPr="00CB0EC9" w:rsidSect="00F10042">
      <w:headerReference w:type="default" r:id="rId11"/>
      <w:footerReference w:type="default" r:id="rId12"/>
      <w:type w:val="continuous"/>
      <w:pgSz w:w="11906" w:h="16838"/>
      <w:pgMar w:top="1440" w:right="707" w:bottom="1440"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167BEF" w14:textId="77777777" w:rsidR="00FA6E46" w:rsidRDefault="00FA6E46" w:rsidP="00334B3E">
      <w:pPr>
        <w:spacing w:after="0" w:line="240" w:lineRule="auto"/>
      </w:pPr>
      <w:r>
        <w:separator/>
      </w:r>
    </w:p>
  </w:endnote>
  <w:endnote w:type="continuationSeparator" w:id="0">
    <w:p w14:paraId="749071F2" w14:textId="77777777" w:rsidR="00FA6E46" w:rsidRDefault="00FA6E46" w:rsidP="00334B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FF8E2A4-603E-46F3-9CDE-39D737C78961}"/>
    <w:embedBold r:id="rId2" w:fontKey="{91677E05-2C43-46D5-AC85-3E7077F7E3EC}"/>
    <w:embedItalic r:id="rId3" w:fontKey="{0EFD0747-1AC5-4811-93B5-71A9028DD2AF}"/>
  </w:font>
  <w:font w:name="Cambria">
    <w:panose1 w:val="02040503050406030204"/>
    <w:charset w:val="00"/>
    <w:family w:val="roman"/>
    <w:pitch w:val="variable"/>
    <w:sig w:usb0="E00006FF" w:usb1="420024FF" w:usb2="02000000" w:usb3="00000000" w:csb0="0000019F" w:csb1="00000000"/>
    <w:embedRegular r:id="rId4" w:fontKey="{6F97F1C0-B349-42BC-BB29-38CF0EF2891B}"/>
  </w:font>
  <w:font w:name="Tahoma">
    <w:panose1 w:val="020B0604030504040204"/>
    <w:charset w:val="00"/>
    <w:family w:val="swiss"/>
    <w:pitch w:val="variable"/>
    <w:sig w:usb0="E1002EFF" w:usb1="C000605B" w:usb2="00000029" w:usb3="00000000" w:csb0="000101FF" w:csb1="00000000"/>
    <w:embedRegular r:id="rId5" w:fontKey="{66BA1C7A-C491-4A1E-B0A4-1A3B1D658F40}"/>
  </w:font>
  <w:font w:name="Arial">
    <w:panose1 w:val="020B0604020202020204"/>
    <w:charset w:val="00"/>
    <w:family w:val="swiss"/>
    <w:pitch w:val="variable"/>
    <w:sig w:usb0="E0002EFF" w:usb1="C000785B" w:usb2="00000009" w:usb3="00000000" w:csb0="000001FF" w:csb1="00000000"/>
  </w:font>
  <w:font w:name="Bliss">
    <w:charset w:val="00"/>
    <w:family w:val="auto"/>
    <w:pitch w:val="variable"/>
    <w:sig w:usb0="00000003" w:usb1="00000000" w:usb2="00000000" w:usb3="00000000" w:csb0="00000001" w:csb1="00000000"/>
    <w:embedRegular r:id="rId6" w:fontKey="{FBBD637E-562A-4D4D-B4E0-D4D07584B0D4}"/>
    <w:embedBold r:id="rId7" w:fontKey="{D764971D-044B-4DC1-80E4-D9A48B227F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68BAB" w14:textId="77777777" w:rsidR="003F5824" w:rsidRDefault="003F5824">
    <w:pPr>
      <w:pStyle w:val="Footer"/>
      <w:rPr>
        <w:rFonts w:ascii="Bliss" w:hAnsi="Bliss" w:cs="Arial"/>
        <w:b/>
        <w:color w:val="FFFFFF" w:themeColor="background1"/>
        <w:sz w:val="28"/>
        <w:szCs w:val="26"/>
      </w:rPr>
    </w:pPr>
  </w:p>
  <w:p w14:paraId="29F8C6AF" w14:textId="77777777" w:rsidR="00AD67F0" w:rsidRDefault="00F10042">
    <w:pPr>
      <w:pStyle w:val="Footer"/>
    </w:pPr>
    <w:r w:rsidRPr="00AD67F0">
      <w:rPr>
        <w:noProof/>
        <w:lang w:eastAsia="en-GB"/>
      </w:rPr>
      <mc:AlternateContent>
        <mc:Choice Requires="wps">
          <w:drawing>
            <wp:anchor distT="0" distB="0" distL="114300" distR="114300" simplePos="0" relativeHeight="251671552" behindDoc="0" locked="0" layoutInCell="1" allowOverlap="1" wp14:anchorId="5B253F05" wp14:editId="3EEF7BC2">
              <wp:simplePos x="0" y="0"/>
              <wp:positionH relativeFrom="column">
                <wp:posOffset>-635000</wp:posOffset>
              </wp:positionH>
              <wp:positionV relativeFrom="paragraph">
                <wp:posOffset>7356</wp:posOffset>
              </wp:positionV>
              <wp:extent cx="2517140" cy="100965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140" cy="1009650"/>
                      </a:xfrm>
                      <a:prstGeom prst="rect">
                        <a:avLst/>
                      </a:prstGeom>
                      <a:noFill/>
                      <a:ln w="9525">
                        <a:noFill/>
                        <a:miter lim="800000"/>
                        <a:headEnd/>
                        <a:tailEnd/>
                      </a:ln>
                    </wps:spPr>
                    <wps:txbx>
                      <w:txbxContent>
                        <w:p w14:paraId="7E0299A8" w14:textId="77777777" w:rsidR="00AD67F0" w:rsidRPr="00F10042" w:rsidRDefault="00AD67F0" w:rsidP="00AD67F0">
                          <w:pPr>
                            <w:spacing w:after="0"/>
                            <w:rPr>
                              <w:rFonts w:ascii="Bliss" w:hAnsi="Bliss"/>
                              <w:b/>
                              <w:color w:val="FFFFFF" w:themeColor="background1"/>
                              <w:szCs w:val="40"/>
                            </w:rPr>
                          </w:pPr>
                          <w:r w:rsidRPr="00F10042">
                            <w:rPr>
                              <w:rFonts w:ascii="Bliss" w:hAnsi="Bliss"/>
                              <w:b/>
                              <w:color w:val="FFFFFF" w:themeColor="background1"/>
                              <w:szCs w:val="40"/>
                            </w:rPr>
                            <w:t xml:space="preserve">Great Western Air Ambulance Charity  </w:t>
                          </w:r>
                        </w:p>
                        <w:p w14:paraId="44CDB2CC" w14:textId="77777777" w:rsidR="00AD67F0" w:rsidRPr="00F10042" w:rsidRDefault="009639FA" w:rsidP="00AD67F0">
                          <w:pPr>
                            <w:spacing w:after="0"/>
                            <w:rPr>
                              <w:rFonts w:ascii="Bliss" w:hAnsi="Bliss"/>
                              <w:color w:val="FFFFFF" w:themeColor="background1"/>
                              <w:szCs w:val="40"/>
                            </w:rPr>
                          </w:pPr>
                          <w:r w:rsidRPr="00F10042">
                            <w:rPr>
                              <w:rFonts w:ascii="Bliss" w:hAnsi="Bliss"/>
                              <w:color w:val="FFFFFF" w:themeColor="background1"/>
                              <w:szCs w:val="40"/>
                            </w:rPr>
                            <w:t>County Gates, 3rd Floor, Ashton Road,</w:t>
                          </w:r>
                        </w:p>
                        <w:p w14:paraId="22512430" w14:textId="77777777" w:rsidR="009639FA" w:rsidRPr="00F10042" w:rsidRDefault="009639FA" w:rsidP="00AD67F0">
                          <w:pPr>
                            <w:spacing w:after="0"/>
                            <w:rPr>
                              <w:rFonts w:ascii="Bliss" w:hAnsi="Bliss"/>
                              <w:color w:val="FFFFFF" w:themeColor="background1"/>
                              <w:szCs w:val="40"/>
                            </w:rPr>
                          </w:pPr>
                          <w:r w:rsidRPr="00F10042">
                            <w:rPr>
                              <w:rFonts w:ascii="Bliss" w:hAnsi="Bliss"/>
                              <w:color w:val="FFFFFF" w:themeColor="background1"/>
                              <w:szCs w:val="40"/>
                            </w:rPr>
                            <w:t>Bristol, BS3 2JH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253F05" id="_x0000_t202" coordsize="21600,21600" o:spt="202" path="m,l,21600r21600,l21600,xe">
              <v:stroke joinstyle="miter"/>
              <v:path gradientshapeok="t" o:connecttype="rect"/>
            </v:shapetype>
            <v:shape id="Text Box 2" o:spid="_x0000_s1026" type="#_x0000_t202" style="position:absolute;margin-left:-50pt;margin-top:.6pt;width:198.2pt;height:7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" filled="f" stroked="f">
              <v:textbox>
                <w:txbxContent>
                  <w:p w14:paraId="7E0299A8" w14:textId="77777777" w:rsidR="00AD67F0" w:rsidRPr="00F10042" w:rsidRDefault="00AD67F0" w:rsidP="00AD67F0">
                    <w:pPr>
                      <w:spacing w:after="0"/>
                      <w:rPr>
                        <w:rFonts w:ascii="Bliss" w:hAnsi="Bliss"/>
                        <w:b/>
                        <w:color w:val="FFFFFF" w:themeColor="background1"/>
                        <w:szCs w:val="40"/>
                      </w:rPr>
                    </w:pPr>
                    <w:r w:rsidRPr="00F10042">
                      <w:rPr>
                        <w:rFonts w:ascii="Bliss" w:hAnsi="Bliss"/>
                        <w:b/>
                        <w:color w:val="FFFFFF" w:themeColor="background1"/>
                        <w:szCs w:val="40"/>
                      </w:rPr>
                      <w:t xml:space="preserve">Great Western Air Ambulance Charity  </w:t>
                    </w:r>
                  </w:p>
                  <w:p w14:paraId="44CDB2CC" w14:textId="77777777" w:rsidR="00AD67F0" w:rsidRPr="00F10042" w:rsidRDefault="009639FA" w:rsidP="00AD67F0">
                    <w:pPr>
                      <w:spacing w:after="0"/>
                      <w:rPr>
                        <w:rFonts w:ascii="Bliss" w:hAnsi="Bliss"/>
                        <w:color w:val="FFFFFF" w:themeColor="background1"/>
                        <w:szCs w:val="40"/>
                      </w:rPr>
                    </w:pPr>
                    <w:r w:rsidRPr="00F10042">
                      <w:rPr>
                        <w:rFonts w:ascii="Bliss" w:hAnsi="Bliss"/>
                        <w:color w:val="FFFFFF" w:themeColor="background1"/>
                        <w:szCs w:val="40"/>
                      </w:rPr>
                      <w:t>County Gates, 3rd Floor, Ashton Road,</w:t>
                    </w:r>
                  </w:p>
                  <w:p w14:paraId="22512430" w14:textId="77777777" w:rsidR="009639FA" w:rsidRPr="00F10042" w:rsidRDefault="009639FA" w:rsidP="00AD67F0">
                    <w:pPr>
                      <w:spacing w:after="0"/>
                      <w:rPr>
                        <w:rFonts w:ascii="Bliss" w:hAnsi="Bliss"/>
                        <w:color w:val="FFFFFF" w:themeColor="background1"/>
                        <w:szCs w:val="40"/>
                      </w:rPr>
                    </w:pPr>
                    <w:r w:rsidRPr="00F10042">
                      <w:rPr>
                        <w:rFonts w:ascii="Bliss" w:hAnsi="Bliss"/>
                        <w:color w:val="FFFFFF" w:themeColor="background1"/>
                        <w:szCs w:val="40"/>
                      </w:rPr>
                      <w:t>Bristol, BS3 2JH</w:t>
                    </w:r>
                  </w:p>
                </w:txbxContent>
              </v:textbox>
            </v:shape>
          </w:pict>
        </mc:Fallback>
      </mc:AlternateContent>
    </w:r>
    <w:r w:rsidRPr="00AD67F0">
      <w:rPr>
        <w:noProof/>
        <w:lang w:eastAsia="en-GB"/>
      </w:rPr>
      <mc:AlternateContent>
        <mc:Choice Requires="wps">
          <w:drawing>
            <wp:anchor distT="0" distB="0" distL="114300" distR="114300" simplePos="0" relativeHeight="251662336" behindDoc="0" locked="0" layoutInCell="1" allowOverlap="1" wp14:anchorId="046B8C42" wp14:editId="2CF07E18">
              <wp:simplePos x="0" y="0"/>
              <wp:positionH relativeFrom="column">
                <wp:posOffset>4144010</wp:posOffset>
              </wp:positionH>
              <wp:positionV relativeFrom="paragraph">
                <wp:posOffset>-50536</wp:posOffset>
              </wp:positionV>
              <wp:extent cx="2733206" cy="795020"/>
              <wp:effectExtent l="0" t="0" r="0" b="508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206" cy="795020"/>
                      </a:xfrm>
                      <a:prstGeom prst="rect">
                        <a:avLst/>
                      </a:prstGeom>
                      <a:noFill/>
                      <a:ln w="9525">
                        <a:noFill/>
                        <a:miter lim="800000"/>
                        <a:headEnd/>
                        <a:tailEnd/>
                      </a:ln>
                    </wps:spPr>
                    <wps:txbx>
                      <w:txbxContent>
                        <w:p w14:paraId="1C42C6E5" w14:textId="77777777" w:rsidR="00F10042" w:rsidRDefault="00F10042" w:rsidP="00F10042">
                          <w:pPr>
                            <w:spacing w:after="0"/>
                            <w:jc w:val="right"/>
                            <w:rPr>
                              <w:rFonts w:ascii="Bliss" w:hAnsi="Bliss"/>
                              <w:color w:val="FFFFFF" w:themeColor="background1"/>
                            </w:rPr>
                          </w:pPr>
                          <w:r w:rsidRPr="0015454F">
                            <w:rPr>
                              <w:rFonts w:ascii="Bliss" w:hAnsi="Bliss"/>
                              <w:color w:val="FFFFFF" w:themeColor="background1"/>
                            </w:rPr>
                            <w:t>Registered Charity number: 1</w:t>
                          </w:r>
                          <w:r w:rsidR="00D87AAE">
                            <w:rPr>
                              <w:rFonts w:ascii="Bliss" w:hAnsi="Bliss"/>
                              <w:color w:val="FFFFFF" w:themeColor="background1"/>
                            </w:rPr>
                            <w:t>1</w:t>
                          </w:r>
                          <w:r w:rsidRPr="0015454F">
                            <w:rPr>
                              <w:rFonts w:ascii="Bliss" w:hAnsi="Bliss"/>
                              <w:color w:val="FFFFFF" w:themeColor="background1"/>
                            </w:rPr>
                            <w:t>21300</w:t>
                          </w:r>
                        </w:p>
                        <w:p w14:paraId="48D507DF" w14:textId="77777777" w:rsidR="00F10042" w:rsidRDefault="00AD67F0" w:rsidP="00F10042">
                          <w:pPr>
                            <w:spacing w:after="0"/>
                            <w:jc w:val="right"/>
                            <w:rPr>
                              <w:rFonts w:ascii="Bliss" w:hAnsi="Bliss"/>
                              <w:color w:val="FFFFFF" w:themeColor="background1"/>
                            </w:rPr>
                          </w:pPr>
                          <w:r w:rsidRPr="0015454F">
                            <w:rPr>
                              <w:rFonts w:ascii="Bliss" w:hAnsi="Bliss"/>
                              <w:color w:val="FFFFFF" w:themeColor="background1"/>
                            </w:rPr>
                            <w:sym w:font="Wingdings" w:char="F02A"/>
                          </w:r>
                          <w:r w:rsidRPr="0015454F">
                            <w:rPr>
                              <w:rFonts w:ascii="Bliss" w:hAnsi="Bliss"/>
                              <w:color w:val="FFFFFF" w:themeColor="background1"/>
                            </w:rPr>
                            <w:t xml:space="preserve"> </w:t>
                          </w:r>
                          <w:hyperlink r:id="rId1" w:history="1">
                            <w:r w:rsidRPr="0015454F">
                              <w:rPr>
                                <w:rStyle w:val="Hyperlink"/>
                                <w:rFonts w:ascii="Bliss" w:hAnsi="Bliss"/>
                                <w:color w:val="FFFFFF" w:themeColor="background1"/>
                              </w:rPr>
                              <w:t>info@gwaac.com</w:t>
                            </w:r>
                          </w:hyperlink>
                          <w:r w:rsidRPr="0015454F">
                            <w:rPr>
                              <w:rFonts w:ascii="Bliss" w:hAnsi="Bliss"/>
                              <w:color w:val="FFFFFF" w:themeColor="background1"/>
                            </w:rPr>
                            <w:t xml:space="preserve"> </w:t>
                          </w:r>
                        </w:p>
                        <w:p w14:paraId="2F9BD732" w14:textId="77777777" w:rsidR="00AD67F0" w:rsidRPr="0015454F" w:rsidRDefault="00AD67F0" w:rsidP="00F10042">
                          <w:pPr>
                            <w:spacing w:after="0"/>
                            <w:jc w:val="right"/>
                            <w:rPr>
                              <w:rFonts w:ascii="Bliss" w:hAnsi="Bliss"/>
                              <w:color w:val="FFFFFF" w:themeColor="background1"/>
                            </w:rPr>
                          </w:pPr>
                          <w:r w:rsidRPr="0015454F">
                            <w:rPr>
                              <w:rFonts w:ascii="Bliss" w:hAnsi="Bliss"/>
                              <w:color w:val="FFFFFF" w:themeColor="background1"/>
                            </w:rPr>
                            <w:sym w:font="Wingdings" w:char="F038"/>
                          </w:r>
                          <w:r w:rsidRPr="0015454F">
                            <w:rPr>
                              <w:rFonts w:ascii="Bliss" w:hAnsi="Bliss"/>
                              <w:color w:val="FFFFFF" w:themeColor="background1"/>
                            </w:rPr>
                            <w:t xml:space="preserve"> </w:t>
                          </w:r>
                          <w:r w:rsidR="0015454F" w:rsidRPr="00F10042">
                            <w:rPr>
                              <w:rFonts w:ascii="Bliss" w:hAnsi="Bliss"/>
                              <w:color w:val="FFFFFF" w:themeColor="background1"/>
                            </w:rPr>
                            <w:t>gwaac.com</w:t>
                          </w:r>
                          <w:r w:rsidR="0015454F" w:rsidRPr="0015454F">
                            <w:rPr>
                              <w:rFonts w:ascii="Bliss" w:hAnsi="Bliss"/>
                              <w:color w:val="FFFFFF" w:themeColor="background1"/>
                            </w:rPr>
                            <w:t xml:space="preserve"> </w:t>
                          </w:r>
                        </w:p>
                        <w:p w14:paraId="089B6332" w14:textId="77777777" w:rsidR="00AD67F0" w:rsidRPr="0015454F" w:rsidRDefault="00AD67F0" w:rsidP="00F10042">
                          <w:pPr>
                            <w:spacing w:after="0"/>
                            <w:jc w:val="right"/>
                            <w:rPr>
                              <w:rFonts w:ascii="Bliss" w:hAnsi="Bliss"/>
                              <w:color w:val="FFFFFF" w:themeColor="background1"/>
                            </w:rPr>
                          </w:pPr>
                          <w:r w:rsidRPr="0015454F">
                            <w:rPr>
                              <w:rFonts w:ascii="Bliss" w:hAnsi="Bliss"/>
                              <w:color w:val="FFFFFF" w:themeColor="background1"/>
                            </w:rPr>
                            <w:sym w:font="Wingdings" w:char="F028"/>
                          </w:r>
                          <w:r w:rsidR="00DC69B2">
                            <w:rPr>
                              <w:rFonts w:ascii="Bliss" w:hAnsi="Bliss"/>
                              <w:color w:val="FFFFFF" w:themeColor="background1"/>
                            </w:rPr>
                            <w:t xml:space="preserve"> 0303 4444 999</w:t>
                          </w:r>
                        </w:p>
                        <w:p w14:paraId="4C393A53" w14:textId="77777777" w:rsidR="00AD67F0" w:rsidRDefault="00AD67F0" w:rsidP="00AD67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6B8C42" id="_x0000_s1027" type="#_x0000_t202" style="position:absolute;margin-left:326.3pt;margin-top:-4pt;width:215.2pt;height:6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" filled="f" stroked="f">
              <v:textbox>
                <w:txbxContent>
                  <w:p w14:paraId="1C42C6E5" w14:textId="77777777" w:rsidR="00F10042" w:rsidRDefault="00F10042" w:rsidP="00F10042">
                    <w:pPr>
                      <w:spacing w:after="0"/>
                      <w:jc w:val="right"/>
                      <w:rPr>
                        <w:rFonts w:ascii="Bliss" w:hAnsi="Bliss"/>
                        <w:color w:val="FFFFFF" w:themeColor="background1"/>
                      </w:rPr>
                    </w:pPr>
                    <w:r w:rsidRPr="0015454F">
                      <w:rPr>
                        <w:rFonts w:ascii="Bliss" w:hAnsi="Bliss"/>
                        <w:color w:val="FFFFFF" w:themeColor="background1"/>
                      </w:rPr>
                      <w:t>Registered Charity number: 1</w:t>
                    </w:r>
                    <w:r w:rsidR="00D87AAE">
                      <w:rPr>
                        <w:rFonts w:ascii="Bliss" w:hAnsi="Bliss"/>
                        <w:color w:val="FFFFFF" w:themeColor="background1"/>
                      </w:rPr>
                      <w:t>1</w:t>
                    </w:r>
                    <w:r w:rsidRPr="0015454F">
                      <w:rPr>
                        <w:rFonts w:ascii="Bliss" w:hAnsi="Bliss"/>
                        <w:color w:val="FFFFFF" w:themeColor="background1"/>
                      </w:rPr>
                      <w:t>21300</w:t>
                    </w:r>
                  </w:p>
                  <w:p w14:paraId="48D507DF" w14:textId="77777777" w:rsidR="00F10042" w:rsidRDefault="00AD67F0" w:rsidP="00F10042">
                    <w:pPr>
                      <w:spacing w:after="0"/>
                      <w:jc w:val="right"/>
                      <w:rPr>
                        <w:rFonts w:ascii="Bliss" w:hAnsi="Bliss"/>
                        <w:color w:val="FFFFFF" w:themeColor="background1"/>
                      </w:rPr>
                    </w:pPr>
                    <w:r w:rsidRPr="0015454F">
                      <w:rPr>
                        <w:rFonts w:ascii="Bliss" w:hAnsi="Bliss"/>
                        <w:color w:val="FFFFFF" w:themeColor="background1"/>
                      </w:rPr>
                      <w:sym w:font="Wingdings" w:char="F02A"/>
                    </w:r>
                    <w:r w:rsidRPr="0015454F">
                      <w:rPr>
                        <w:rFonts w:ascii="Bliss" w:hAnsi="Bliss"/>
                        <w:color w:val="FFFFFF" w:themeColor="background1"/>
                      </w:rPr>
                      <w:t xml:space="preserve"> </w:t>
                    </w:r>
                    <w:hyperlink r:id="rId2" w:history="1">
                      <w:r w:rsidRPr="0015454F">
                        <w:rPr>
                          <w:rStyle w:val="Hyperlink"/>
                          <w:rFonts w:ascii="Bliss" w:hAnsi="Bliss"/>
                          <w:color w:val="FFFFFF" w:themeColor="background1"/>
                        </w:rPr>
                        <w:t>info@gwaac.com</w:t>
                      </w:r>
                    </w:hyperlink>
                    <w:r w:rsidRPr="0015454F">
                      <w:rPr>
                        <w:rFonts w:ascii="Bliss" w:hAnsi="Bliss"/>
                        <w:color w:val="FFFFFF" w:themeColor="background1"/>
                      </w:rPr>
                      <w:t xml:space="preserve"> </w:t>
                    </w:r>
                  </w:p>
                  <w:p w14:paraId="2F9BD732" w14:textId="77777777" w:rsidR="00AD67F0" w:rsidRPr="0015454F" w:rsidRDefault="00AD67F0" w:rsidP="00F10042">
                    <w:pPr>
                      <w:spacing w:after="0"/>
                      <w:jc w:val="right"/>
                      <w:rPr>
                        <w:rFonts w:ascii="Bliss" w:hAnsi="Bliss"/>
                        <w:color w:val="FFFFFF" w:themeColor="background1"/>
                      </w:rPr>
                    </w:pPr>
                    <w:r w:rsidRPr="0015454F">
                      <w:rPr>
                        <w:rFonts w:ascii="Bliss" w:hAnsi="Bliss"/>
                        <w:color w:val="FFFFFF" w:themeColor="background1"/>
                      </w:rPr>
                      <w:sym w:font="Wingdings" w:char="F038"/>
                    </w:r>
                    <w:r w:rsidRPr="0015454F">
                      <w:rPr>
                        <w:rFonts w:ascii="Bliss" w:hAnsi="Bliss"/>
                        <w:color w:val="FFFFFF" w:themeColor="background1"/>
                      </w:rPr>
                      <w:t xml:space="preserve"> </w:t>
                    </w:r>
                    <w:r w:rsidR="0015454F" w:rsidRPr="00F10042">
                      <w:rPr>
                        <w:rFonts w:ascii="Bliss" w:hAnsi="Bliss"/>
                        <w:color w:val="FFFFFF" w:themeColor="background1"/>
                      </w:rPr>
                      <w:t>gwaac.com</w:t>
                    </w:r>
                    <w:r w:rsidR="0015454F" w:rsidRPr="0015454F">
                      <w:rPr>
                        <w:rFonts w:ascii="Bliss" w:hAnsi="Bliss"/>
                        <w:color w:val="FFFFFF" w:themeColor="background1"/>
                      </w:rPr>
                      <w:t xml:space="preserve"> </w:t>
                    </w:r>
                  </w:p>
                  <w:p w14:paraId="089B6332" w14:textId="77777777" w:rsidR="00AD67F0" w:rsidRPr="0015454F" w:rsidRDefault="00AD67F0" w:rsidP="00F10042">
                    <w:pPr>
                      <w:spacing w:after="0"/>
                      <w:jc w:val="right"/>
                      <w:rPr>
                        <w:rFonts w:ascii="Bliss" w:hAnsi="Bliss"/>
                        <w:color w:val="FFFFFF" w:themeColor="background1"/>
                      </w:rPr>
                    </w:pPr>
                    <w:r w:rsidRPr="0015454F">
                      <w:rPr>
                        <w:rFonts w:ascii="Bliss" w:hAnsi="Bliss"/>
                        <w:color w:val="FFFFFF" w:themeColor="background1"/>
                      </w:rPr>
                      <w:sym w:font="Wingdings" w:char="F028"/>
                    </w:r>
                    <w:r w:rsidR="00DC69B2">
                      <w:rPr>
                        <w:rFonts w:ascii="Bliss" w:hAnsi="Bliss"/>
                        <w:color w:val="FFFFFF" w:themeColor="background1"/>
                      </w:rPr>
                      <w:t xml:space="preserve"> 0303 4444 999</w:t>
                    </w:r>
                  </w:p>
                  <w:p w14:paraId="4C393A53" w14:textId="77777777" w:rsidR="00AD67F0" w:rsidRDefault="00AD67F0" w:rsidP="00AD67F0"/>
                </w:txbxContent>
              </v:textbox>
            </v:shape>
          </w:pict>
        </mc:Fallback>
      </mc:AlternateContent>
    </w:r>
    <w:r w:rsidR="0015454F">
      <w:rPr>
        <w:noProof/>
        <w:lang w:eastAsia="en-GB"/>
      </w:rPr>
      <mc:AlternateContent>
        <mc:Choice Requires="wps">
          <w:drawing>
            <wp:anchor distT="0" distB="0" distL="114300" distR="114300" simplePos="0" relativeHeight="251660287" behindDoc="0" locked="0" layoutInCell="1" allowOverlap="1" wp14:anchorId="21222873" wp14:editId="3676936D">
              <wp:simplePos x="0" y="0"/>
              <wp:positionH relativeFrom="column">
                <wp:posOffset>-923290</wp:posOffset>
              </wp:positionH>
              <wp:positionV relativeFrom="paragraph">
                <wp:posOffset>-108585</wp:posOffset>
              </wp:positionV>
              <wp:extent cx="8062595" cy="1001395"/>
              <wp:effectExtent l="0" t="0" r="14605" b="27305"/>
              <wp:wrapNone/>
              <wp:docPr id="1" name="Rectangle 1"/>
              <wp:cNvGraphicFramePr/>
              <a:graphic xmlns:a="http://schemas.openxmlformats.org/drawingml/2006/main">
                <a:graphicData uri="http://schemas.microsoft.com/office/word/2010/wordprocessingShape">
                  <wps:wsp>
                    <wps:cNvSpPr/>
                    <wps:spPr>
                      <a:xfrm>
                        <a:off x="0" y="0"/>
                        <a:ext cx="8062595" cy="1001395"/>
                      </a:xfrm>
                      <a:prstGeom prst="rect">
                        <a:avLst/>
                      </a:prstGeom>
                      <a:solidFill>
                        <a:srgbClr val="1E4B8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AFC91" id="Rectangle 1" o:spid="_x0000_s1026" style="position:absolute;margin-left:-72.7pt;margin-top:-8.55pt;width:634.85pt;height:78.85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" fillcolor="#1e4b89" strokecolor="#243f60 [1604]" strokeweight="2pt"/>
          </w:pict>
        </mc:Fallback>
      </mc:AlternateContent>
    </w:r>
    <w:r>
      <w:rPr>
        <w:rFonts w:ascii="Bliss" w:hAnsi="Bliss" w:cs="Arial"/>
        <w:b/>
        <w:color w:val="FFFFFF" w:themeColor="background1"/>
        <w:sz w:val="28"/>
        <w:szCs w:val="26"/>
      </w:rPr>
      <w:softHyphen/>
    </w:r>
  </w:p>
  <w:p w14:paraId="47EAFDD1" w14:textId="77777777" w:rsidR="00AD67F0" w:rsidRDefault="00AD67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C2AC69" w14:textId="77777777" w:rsidR="00FA6E46" w:rsidRDefault="00FA6E46" w:rsidP="00334B3E">
      <w:pPr>
        <w:spacing w:after="0" w:line="240" w:lineRule="auto"/>
      </w:pPr>
      <w:r>
        <w:separator/>
      </w:r>
    </w:p>
  </w:footnote>
  <w:footnote w:type="continuationSeparator" w:id="0">
    <w:p w14:paraId="4E5766F2" w14:textId="77777777" w:rsidR="00FA6E46" w:rsidRDefault="00FA6E46" w:rsidP="00334B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9CF20" w14:textId="495BDA90" w:rsidR="00DE3E4F" w:rsidRDefault="00CB748B">
    <w:pPr>
      <w:pStyle w:val="Header"/>
    </w:pPr>
    <w:r>
      <w:rPr>
        <w:rFonts w:cs="Arial"/>
        <w:b/>
        <w:noProof/>
        <w:color w:val="FFFFFF" w:themeColor="background1"/>
        <w:sz w:val="28"/>
        <w:szCs w:val="26"/>
        <w:lang w:eastAsia="en-GB"/>
      </w:rPr>
      <w:drawing>
        <wp:anchor distT="0" distB="0" distL="114300" distR="114300" simplePos="0" relativeHeight="251666432" behindDoc="1" locked="0" layoutInCell="1" allowOverlap="1" wp14:anchorId="61BC5488" wp14:editId="03304E5A">
          <wp:simplePos x="0" y="0"/>
          <wp:positionH relativeFrom="column">
            <wp:posOffset>4098290</wp:posOffset>
          </wp:positionH>
          <wp:positionV relativeFrom="paragraph">
            <wp:posOffset>-335280</wp:posOffset>
          </wp:positionV>
          <wp:extent cx="2042795" cy="902335"/>
          <wp:effectExtent l="0" t="0" r="0" b="0"/>
          <wp:wrapTight wrapText="bothSides">
            <wp:wrapPolygon edited="0">
              <wp:start x="4029" y="1824"/>
              <wp:lineTo x="1209" y="3648"/>
              <wp:lineTo x="1007" y="5472"/>
              <wp:lineTo x="3021" y="10032"/>
              <wp:lineTo x="2014" y="11856"/>
              <wp:lineTo x="2216" y="15505"/>
              <wp:lineTo x="4029" y="17329"/>
              <wp:lineTo x="4029" y="18241"/>
              <wp:lineTo x="6647" y="18697"/>
              <wp:lineTo x="19136" y="19609"/>
              <wp:lineTo x="20344" y="19609"/>
              <wp:lineTo x="20949" y="13224"/>
              <wp:lineTo x="20143" y="11856"/>
              <wp:lineTo x="17122" y="10032"/>
              <wp:lineTo x="17524" y="8208"/>
              <wp:lineTo x="12690" y="3648"/>
              <wp:lineTo x="9467" y="1824"/>
              <wp:lineTo x="4029" y="1824"/>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42795" cy="902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69FD67" w14:textId="77777777" w:rsidR="00781D26" w:rsidRDefault="00781D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568CA"/>
    <w:multiLevelType w:val="hybridMultilevel"/>
    <w:tmpl w:val="90C679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EB2E0E"/>
    <w:multiLevelType w:val="hybridMultilevel"/>
    <w:tmpl w:val="3368914A"/>
    <w:lvl w:ilvl="0" w:tplc="A404AD28">
      <w:start w:val="1"/>
      <w:numFmt w:val="bullet"/>
      <w:lvlText w:val=""/>
      <w:lvlJc w:val="left"/>
      <w:pPr>
        <w:ind w:left="720" w:hanging="360"/>
      </w:pPr>
      <w:rPr>
        <w:rFonts w:ascii="Symbol" w:hAnsi="Symbol" w:hint="default"/>
        <w:sz w:val="28"/>
        <w:szCs w:val="28"/>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B7288E"/>
    <w:multiLevelType w:val="hybridMultilevel"/>
    <w:tmpl w:val="3552FF1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2E44195"/>
    <w:multiLevelType w:val="hybridMultilevel"/>
    <w:tmpl w:val="014AC432"/>
    <w:lvl w:ilvl="0" w:tplc="523053CA">
      <w:start w:val="1345"/>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A690626"/>
    <w:multiLevelType w:val="hybridMultilevel"/>
    <w:tmpl w:val="1A4AC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51900942">
    <w:abstractNumId w:val="1"/>
  </w:num>
  <w:num w:numId="2" w16cid:durableId="1769764305">
    <w:abstractNumId w:val="0"/>
  </w:num>
  <w:num w:numId="3" w16cid:durableId="193065120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07793483">
    <w:abstractNumId w:val="2"/>
  </w:num>
  <w:num w:numId="5" w16cid:durableId="202865910">
    <w:abstractNumId w:val="3"/>
  </w:num>
  <w:num w:numId="6" w16cid:durableId="150097259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70D4"/>
    <w:rsid w:val="00007858"/>
    <w:rsid w:val="00015BD2"/>
    <w:rsid w:val="00052A26"/>
    <w:rsid w:val="00060B88"/>
    <w:rsid w:val="0006452A"/>
    <w:rsid w:val="00064E92"/>
    <w:rsid w:val="00065116"/>
    <w:rsid w:val="000745A0"/>
    <w:rsid w:val="00080F18"/>
    <w:rsid w:val="00092BBE"/>
    <w:rsid w:val="00094B63"/>
    <w:rsid w:val="000A038E"/>
    <w:rsid w:val="000B0898"/>
    <w:rsid w:val="000B1D9F"/>
    <w:rsid w:val="000D4E5F"/>
    <w:rsid w:val="000D6D14"/>
    <w:rsid w:val="001008F4"/>
    <w:rsid w:val="001106DD"/>
    <w:rsid w:val="00122348"/>
    <w:rsid w:val="00147001"/>
    <w:rsid w:val="0015454F"/>
    <w:rsid w:val="001621A5"/>
    <w:rsid w:val="00165E61"/>
    <w:rsid w:val="0016636D"/>
    <w:rsid w:val="00175B53"/>
    <w:rsid w:val="00184B02"/>
    <w:rsid w:val="00185558"/>
    <w:rsid w:val="001966A5"/>
    <w:rsid w:val="001976D3"/>
    <w:rsid w:val="001A6AEB"/>
    <w:rsid w:val="001A7B71"/>
    <w:rsid w:val="001D63AF"/>
    <w:rsid w:val="001E2FAE"/>
    <w:rsid w:val="001E5BEC"/>
    <w:rsid w:val="001E751B"/>
    <w:rsid w:val="001F2F6C"/>
    <w:rsid w:val="001F486F"/>
    <w:rsid w:val="001F64F4"/>
    <w:rsid w:val="002020B2"/>
    <w:rsid w:val="00202182"/>
    <w:rsid w:val="0020548D"/>
    <w:rsid w:val="0021104B"/>
    <w:rsid w:val="00223BC9"/>
    <w:rsid w:val="00224FF7"/>
    <w:rsid w:val="00233C6B"/>
    <w:rsid w:val="00240443"/>
    <w:rsid w:val="00250AFD"/>
    <w:rsid w:val="00255896"/>
    <w:rsid w:val="0027099B"/>
    <w:rsid w:val="00270B45"/>
    <w:rsid w:val="00274A66"/>
    <w:rsid w:val="002914BE"/>
    <w:rsid w:val="002A2F37"/>
    <w:rsid w:val="002A4468"/>
    <w:rsid w:val="002B7B32"/>
    <w:rsid w:val="002C0D32"/>
    <w:rsid w:val="002C5EC9"/>
    <w:rsid w:val="002D0F91"/>
    <w:rsid w:val="002D16A5"/>
    <w:rsid w:val="002E6FEA"/>
    <w:rsid w:val="002F3B42"/>
    <w:rsid w:val="00301565"/>
    <w:rsid w:val="0030405D"/>
    <w:rsid w:val="0031328C"/>
    <w:rsid w:val="00321BE0"/>
    <w:rsid w:val="00327B1F"/>
    <w:rsid w:val="00334B3E"/>
    <w:rsid w:val="00352A7D"/>
    <w:rsid w:val="003550DF"/>
    <w:rsid w:val="003618AC"/>
    <w:rsid w:val="0036426D"/>
    <w:rsid w:val="003671F4"/>
    <w:rsid w:val="00372914"/>
    <w:rsid w:val="00376AF6"/>
    <w:rsid w:val="00380C61"/>
    <w:rsid w:val="00391DD4"/>
    <w:rsid w:val="003978AD"/>
    <w:rsid w:val="003B4E8B"/>
    <w:rsid w:val="003C4D7E"/>
    <w:rsid w:val="003D3149"/>
    <w:rsid w:val="003F4DEB"/>
    <w:rsid w:val="003F5824"/>
    <w:rsid w:val="003F6EA7"/>
    <w:rsid w:val="0040674D"/>
    <w:rsid w:val="004073E4"/>
    <w:rsid w:val="0041448A"/>
    <w:rsid w:val="004178DC"/>
    <w:rsid w:val="004242F2"/>
    <w:rsid w:val="00424DD4"/>
    <w:rsid w:val="0042726B"/>
    <w:rsid w:val="0043391D"/>
    <w:rsid w:val="00435743"/>
    <w:rsid w:val="0044181F"/>
    <w:rsid w:val="004428A7"/>
    <w:rsid w:val="004433BA"/>
    <w:rsid w:val="00445DBB"/>
    <w:rsid w:val="00454161"/>
    <w:rsid w:val="00455346"/>
    <w:rsid w:val="00470EE5"/>
    <w:rsid w:val="00496C80"/>
    <w:rsid w:val="004976B6"/>
    <w:rsid w:val="004A0CFA"/>
    <w:rsid w:val="004A382D"/>
    <w:rsid w:val="004C767E"/>
    <w:rsid w:val="004D59C8"/>
    <w:rsid w:val="004D7131"/>
    <w:rsid w:val="00502D95"/>
    <w:rsid w:val="00511CB1"/>
    <w:rsid w:val="00512A8C"/>
    <w:rsid w:val="0052217E"/>
    <w:rsid w:val="00526D1F"/>
    <w:rsid w:val="0053275F"/>
    <w:rsid w:val="00537793"/>
    <w:rsid w:val="0054171E"/>
    <w:rsid w:val="00542170"/>
    <w:rsid w:val="005626B1"/>
    <w:rsid w:val="00567DDA"/>
    <w:rsid w:val="005709CB"/>
    <w:rsid w:val="00573EF3"/>
    <w:rsid w:val="00577FC3"/>
    <w:rsid w:val="0058440D"/>
    <w:rsid w:val="005B0157"/>
    <w:rsid w:val="005B4493"/>
    <w:rsid w:val="005B4AFA"/>
    <w:rsid w:val="005E3ACB"/>
    <w:rsid w:val="005E5392"/>
    <w:rsid w:val="005F2209"/>
    <w:rsid w:val="00606704"/>
    <w:rsid w:val="00614314"/>
    <w:rsid w:val="00623F3A"/>
    <w:rsid w:val="006241D5"/>
    <w:rsid w:val="00627CE9"/>
    <w:rsid w:val="00633EA1"/>
    <w:rsid w:val="00637C09"/>
    <w:rsid w:val="00657955"/>
    <w:rsid w:val="00692860"/>
    <w:rsid w:val="006A119A"/>
    <w:rsid w:val="006A1806"/>
    <w:rsid w:val="006A5335"/>
    <w:rsid w:val="006C70F7"/>
    <w:rsid w:val="006E51BF"/>
    <w:rsid w:val="006F731F"/>
    <w:rsid w:val="007166A4"/>
    <w:rsid w:val="00725C53"/>
    <w:rsid w:val="0073508F"/>
    <w:rsid w:val="00743D35"/>
    <w:rsid w:val="007457B8"/>
    <w:rsid w:val="0074704A"/>
    <w:rsid w:val="007525BD"/>
    <w:rsid w:val="00753BE2"/>
    <w:rsid w:val="00780FD2"/>
    <w:rsid w:val="00781D26"/>
    <w:rsid w:val="00795701"/>
    <w:rsid w:val="007978D8"/>
    <w:rsid w:val="007B6082"/>
    <w:rsid w:val="007C5F55"/>
    <w:rsid w:val="007D7FB7"/>
    <w:rsid w:val="007E7BF3"/>
    <w:rsid w:val="007F34B2"/>
    <w:rsid w:val="007F5130"/>
    <w:rsid w:val="00801806"/>
    <w:rsid w:val="00804774"/>
    <w:rsid w:val="00804887"/>
    <w:rsid w:val="008054E5"/>
    <w:rsid w:val="00806049"/>
    <w:rsid w:val="00830086"/>
    <w:rsid w:val="008343C0"/>
    <w:rsid w:val="008362FA"/>
    <w:rsid w:val="00837475"/>
    <w:rsid w:val="00846EC0"/>
    <w:rsid w:val="00854AE9"/>
    <w:rsid w:val="00857FFA"/>
    <w:rsid w:val="008602CA"/>
    <w:rsid w:val="0086156E"/>
    <w:rsid w:val="00863A92"/>
    <w:rsid w:val="00872CE3"/>
    <w:rsid w:val="00873690"/>
    <w:rsid w:val="00881D38"/>
    <w:rsid w:val="008A3262"/>
    <w:rsid w:val="008A3309"/>
    <w:rsid w:val="008A4EA0"/>
    <w:rsid w:val="008B09D5"/>
    <w:rsid w:val="008D1241"/>
    <w:rsid w:val="008E0D97"/>
    <w:rsid w:val="008F5BB7"/>
    <w:rsid w:val="009125B4"/>
    <w:rsid w:val="009141A9"/>
    <w:rsid w:val="009411B4"/>
    <w:rsid w:val="00947122"/>
    <w:rsid w:val="0095323D"/>
    <w:rsid w:val="00954627"/>
    <w:rsid w:val="009562CD"/>
    <w:rsid w:val="00956394"/>
    <w:rsid w:val="00956415"/>
    <w:rsid w:val="009639FA"/>
    <w:rsid w:val="00965A95"/>
    <w:rsid w:val="00966BCA"/>
    <w:rsid w:val="00987F0D"/>
    <w:rsid w:val="00994128"/>
    <w:rsid w:val="009A07A2"/>
    <w:rsid w:val="009A27AC"/>
    <w:rsid w:val="009B0AC6"/>
    <w:rsid w:val="009C558D"/>
    <w:rsid w:val="009D02A8"/>
    <w:rsid w:val="009D138E"/>
    <w:rsid w:val="009D2E45"/>
    <w:rsid w:val="009E1883"/>
    <w:rsid w:val="009F4DDC"/>
    <w:rsid w:val="009F61F1"/>
    <w:rsid w:val="00A044DA"/>
    <w:rsid w:val="00A10DD7"/>
    <w:rsid w:val="00A174A7"/>
    <w:rsid w:val="00A23483"/>
    <w:rsid w:val="00A26D0A"/>
    <w:rsid w:val="00A36A8C"/>
    <w:rsid w:val="00A37ABE"/>
    <w:rsid w:val="00A41A43"/>
    <w:rsid w:val="00A41C5B"/>
    <w:rsid w:val="00A43120"/>
    <w:rsid w:val="00A43CF0"/>
    <w:rsid w:val="00A513AB"/>
    <w:rsid w:val="00A51A38"/>
    <w:rsid w:val="00A56D59"/>
    <w:rsid w:val="00A61CFE"/>
    <w:rsid w:val="00A63FF8"/>
    <w:rsid w:val="00A649E9"/>
    <w:rsid w:val="00A7317B"/>
    <w:rsid w:val="00A846E9"/>
    <w:rsid w:val="00AA5D36"/>
    <w:rsid w:val="00AA6693"/>
    <w:rsid w:val="00AA782D"/>
    <w:rsid w:val="00AC5150"/>
    <w:rsid w:val="00AD0FB1"/>
    <w:rsid w:val="00AD67F0"/>
    <w:rsid w:val="00AE531A"/>
    <w:rsid w:val="00AE5602"/>
    <w:rsid w:val="00AF2746"/>
    <w:rsid w:val="00B0444F"/>
    <w:rsid w:val="00B07899"/>
    <w:rsid w:val="00B07F54"/>
    <w:rsid w:val="00B12209"/>
    <w:rsid w:val="00B135DF"/>
    <w:rsid w:val="00B13627"/>
    <w:rsid w:val="00B13659"/>
    <w:rsid w:val="00B138A6"/>
    <w:rsid w:val="00B22F3C"/>
    <w:rsid w:val="00B25C4E"/>
    <w:rsid w:val="00B25FAB"/>
    <w:rsid w:val="00B56D9A"/>
    <w:rsid w:val="00B66041"/>
    <w:rsid w:val="00B6729E"/>
    <w:rsid w:val="00B9295A"/>
    <w:rsid w:val="00BA1836"/>
    <w:rsid w:val="00BA2B2F"/>
    <w:rsid w:val="00BA5508"/>
    <w:rsid w:val="00BA609A"/>
    <w:rsid w:val="00BB1FE7"/>
    <w:rsid w:val="00BB5589"/>
    <w:rsid w:val="00BC1FB9"/>
    <w:rsid w:val="00BC47E9"/>
    <w:rsid w:val="00BD06BE"/>
    <w:rsid w:val="00BD2E79"/>
    <w:rsid w:val="00BE7CCA"/>
    <w:rsid w:val="00C01FAF"/>
    <w:rsid w:val="00C02545"/>
    <w:rsid w:val="00C0410D"/>
    <w:rsid w:val="00C13357"/>
    <w:rsid w:val="00C370D4"/>
    <w:rsid w:val="00C45889"/>
    <w:rsid w:val="00C55E7D"/>
    <w:rsid w:val="00C63BBF"/>
    <w:rsid w:val="00C80FAD"/>
    <w:rsid w:val="00C83CA7"/>
    <w:rsid w:val="00C867F0"/>
    <w:rsid w:val="00C90C7A"/>
    <w:rsid w:val="00CA2A22"/>
    <w:rsid w:val="00CB0EC9"/>
    <w:rsid w:val="00CB38CF"/>
    <w:rsid w:val="00CB4083"/>
    <w:rsid w:val="00CB748B"/>
    <w:rsid w:val="00CC3D25"/>
    <w:rsid w:val="00CC5CF6"/>
    <w:rsid w:val="00CD7C77"/>
    <w:rsid w:val="00CF76C6"/>
    <w:rsid w:val="00D02AB1"/>
    <w:rsid w:val="00D04CB6"/>
    <w:rsid w:val="00D04FD8"/>
    <w:rsid w:val="00D1292F"/>
    <w:rsid w:val="00D163E0"/>
    <w:rsid w:val="00D23187"/>
    <w:rsid w:val="00D2727D"/>
    <w:rsid w:val="00D32E21"/>
    <w:rsid w:val="00D37DD4"/>
    <w:rsid w:val="00D4097D"/>
    <w:rsid w:val="00D411E9"/>
    <w:rsid w:val="00D44062"/>
    <w:rsid w:val="00D46749"/>
    <w:rsid w:val="00D46D35"/>
    <w:rsid w:val="00D51F1C"/>
    <w:rsid w:val="00D60EEC"/>
    <w:rsid w:val="00D72FA2"/>
    <w:rsid w:val="00D87AAE"/>
    <w:rsid w:val="00D93DC1"/>
    <w:rsid w:val="00DB2A3D"/>
    <w:rsid w:val="00DC69B2"/>
    <w:rsid w:val="00DE1969"/>
    <w:rsid w:val="00DE3E4F"/>
    <w:rsid w:val="00DE4A4E"/>
    <w:rsid w:val="00DE5310"/>
    <w:rsid w:val="00DF2E23"/>
    <w:rsid w:val="00E1484C"/>
    <w:rsid w:val="00E2430D"/>
    <w:rsid w:val="00E24499"/>
    <w:rsid w:val="00E35515"/>
    <w:rsid w:val="00E41D58"/>
    <w:rsid w:val="00E54216"/>
    <w:rsid w:val="00E56159"/>
    <w:rsid w:val="00E828F3"/>
    <w:rsid w:val="00E87436"/>
    <w:rsid w:val="00E90DF3"/>
    <w:rsid w:val="00E93EAC"/>
    <w:rsid w:val="00E940EF"/>
    <w:rsid w:val="00E96307"/>
    <w:rsid w:val="00EA3D83"/>
    <w:rsid w:val="00EC2509"/>
    <w:rsid w:val="00EC557A"/>
    <w:rsid w:val="00ED23A2"/>
    <w:rsid w:val="00EE09F4"/>
    <w:rsid w:val="00EE4146"/>
    <w:rsid w:val="00EE4DE0"/>
    <w:rsid w:val="00EF1F0E"/>
    <w:rsid w:val="00EF40A9"/>
    <w:rsid w:val="00F073D6"/>
    <w:rsid w:val="00F10042"/>
    <w:rsid w:val="00F15A26"/>
    <w:rsid w:val="00F25FCF"/>
    <w:rsid w:val="00F31F96"/>
    <w:rsid w:val="00F33E17"/>
    <w:rsid w:val="00F3464E"/>
    <w:rsid w:val="00F35748"/>
    <w:rsid w:val="00F44965"/>
    <w:rsid w:val="00F543F9"/>
    <w:rsid w:val="00F632FD"/>
    <w:rsid w:val="00F776A3"/>
    <w:rsid w:val="00F81B25"/>
    <w:rsid w:val="00F944E6"/>
    <w:rsid w:val="00FA0A68"/>
    <w:rsid w:val="00FA0E44"/>
    <w:rsid w:val="00FA6E46"/>
    <w:rsid w:val="00FB4CF5"/>
    <w:rsid w:val="00FC7F66"/>
    <w:rsid w:val="00FD0B5A"/>
    <w:rsid w:val="00FD1D98"/>
    <w:rsid w:val="00FD2371"/>
    <w:rsid w:val="00FD31CC"/>
    <w:rsid w:val="00FD6E19"/>
    <w:rsid w:val="00FF21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1F03AC"/>
  <w15:docId w15:val="{E33E0782-2D36-4AC1-AA99-F39D6F847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3E17"/>
  </w:style>
  <w:style w:type="paragraph" w:styleId="Heading1">
    <w:name w:val="heading 1"/>
    <w:basedOn w:val="Normal"/>
    <w:link w:val="Heading1Char"/>
    <w:uiPriority w:val="9"/>
    <w:qFormat/>
    <w:rsid w:val="00C370D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73508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70D4"/>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C370D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C370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70D4"/>
  </w:style>
  <w:style w:type="character" w:styleId="Strong">
    <w:name w:val="Strong"/>
    <w:basedOn w:val="DefaultParagraphFont"/>
    <w:uiPriority w:val="22"/>
    <w:qFormat/>
    <w:rsid w:val="00C370D4"/>
    <w:rPr>
      <w:b/>
      <w:bCs/>
    </w:rPr>
  </w:style>
  <w:style w:type="character" w:styleId="Hyperlink">
    <w:name w:val="Hyperlink"/>
    <w:basedOn w:val="DefaultParagraphFont"/>
    <w:uiPriority w:val="99"/>
    <w:unhideWhenUsed/>
    <w:rsid w:val="00C370D4"/>
    <w:rPr>
      <w:color w:val="0000FF" w:themeColor="hyperlink"/>
      <w:u w:val="single"/>
    </w:rPr>
  </w:style>
  <w:style w:type="paragraph" w:styleId="Footer">
    <w:name w:val="footer"/>
    <w:basedOn w:val="Normal"/>
    <w:link w:val="FooterChar"/>
    <w:uiPriority w:val="99"/>
    <w:unhideWhenUsed/>
    <w:rsid w:val="00334B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4B3E"/>
  </w:style>
  <w:style w:type="paragraph" w:styleId="BalloonText">
    <w:name w:val="Balloon Text"/>
    <w:basedOn w:val="Normal"/>
    <w:link w:val="BalloonTextChar"/>
    <w:uiPriority w:val="99"/>
    <w:semiHidden/>
    <w:unhideWhenUsed/>
    <w:rsid w:val="00334B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4B3E"/>
    <w:rPr>
      <w:rFonts w:ascii="Tahoma" w:hAnsi="Tahoma" w:cs="Tahoma"/>
      <w:sz w:val="16"/>
      <w:szCs w:val="16"/>
    </w:rPr>
  </w:style>
  <w:style w:type="paragraph" w:styleId="NoSpacing">
    <w:name w:val="No Spacing"/>
    <w:uiPriority w:val="1"/>
    <w:qFormat/>
    <w:rsid w:val="00956394"/>
    <w:pPr>
      <w:spacing w:after="0" w:line="240" w:lineRule="auto"/>
    </w:pPr>
  </w:style>
  <w:style w:type="paragraph" w:styleId="ListParagraph">
    <w:name w:val="List Paragraph"/>
    <w:basedOn w:val="Normal"/>
    <w:uiPriority w:val="34"/>
    <w:qFormat/>
    <w:rsid w:val="0041448A"/>
    <w:pPr>
      <w:ind w:left="720"/>
      <w:contextualSpacing/>
    </w:pPr>
  </w:style>
  <w:style w:type="paragraph" w:styleId="PlainText">
    <w:name w:val="Plain Text"/>
    <w:basedOn w:val="Normal"/>
    <w:link w:val="PlainTextChar"/>
    <w:uiPriority w:val="99"/>
    <w:semiHidden/>
    <w:unhideWhenUsed/>
    <w:rsid w:val="005626B1"/>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5626B1"/>
    <w:rPr>
      <w:rFonts w:ascii="Calibri" w:hAnsi="Calibri"/>
      <w:szCs w:val="21"/>
    </w:rPr>
  </w:style>
  <w:style w:type="character" w:styleId="FollowedHyperlink">
    <w:name w:val="FollowedHyperlink"/>
    <w:basedOn w:val="DefaultParagraphFont"/>
    <w:uiPriority w:val="99"/>
    <w:semiHidden/>
    <w:unhideWhenUsed/>
    <w:rsid w:val="004D59C8"/>
    <w:rPr>
      <w:color w:val="800080" w:themeColor="followedHyperlink"/>
      <w:u w:val="single"/>
    </w:rPr>
  </w:style>
  <w:style w:type="character" w:styleId="UnresolvedMention">
    <w:name w:val="Unresolved Mention"/>
    <w:basedOn w:val="DefaultParagraphFont"/>
    <w:uiPriority w:val="99"/>
    <w:semiHidden/>
    <w:unhideWhenUsed/>
    <w:rsid w:val="009D138E"/>
    <w:rPr>
      <w:color w:val="605E5C"/>
      <w:shd w:val="clear" w:color="auto" w:fill="E1DFDD"/>
    </w:rPr>
  </w:style>
  <w:style w:type="character" w:styleId="CommentReference">
    <w:name w:val="annotation reference"/>
    <w:basedOn w:val="DefaultParagraphFont"/>
    <w:uiPriority w:val="99"/>
    <w:semiHidden/>
    <w:unhideWhenUsed/>
    <w:rsid w:val="00064E92"/>
    <w:rPr>
      <w:sz w:val="16"/>
      <w:szCs w:val="16"/>
    </w:rPr>
  </w:style>
  <w:style w:type="paragraph" w:styleId="CommentText">
    <w:name w:val="annotation text"/>
    <w:basedOn w:val="Normal"/>
    <w:link w:val="CommentTextChar"/>
    <w:uiPriority w:val="99"/>
    <w:unhideWhenUsed/>
    <w:rsid w:val="00064E92"/>
    <w:pPr>
      <w:spacing w:line="240" w:lineRule="auto"/>
    </w:pPr>
    <w:rPr>
      <w:sz w:val="20"/>
      <w:szCs w:val="20"/>
    </w:rPr>
  </w:style>
  <w:style w:type="character" w:customStyle="1" w:styleId="CommentTextChar">
    <w:name w:val="Comment Text Char"/>
    <w:basedOn w:val="DefaultParagraphFont"/>
    <w:link w:val="CommentText"/>
    <w:uiPriority w:val="99"/>
    <w:rsid w:val="00064E92"/>
    <w:rPr>
      <w:sz w:val="20"/>
      <w:szCs w:val="20"/>
    </w:rPr>
  </w:style>
  <w:style w:type="paragraph" w:styleId="CommentSubject">
    <w:name w:val="annotation subject"/>
    <w:basedOn w:val="CommentText"/>
    <w:next w:val="CommentText"/>
    <w:link w:val="CommentSubjectChar"/>
    <w:uiPriority w:val="99"/>
    <w:semiHidden/>
    <w:unhideWhenUsed/>
    <w:rsid w:val="00064E92"/>
    <w:rPr>
      <w:b/>
      <w:bCs/>
    </w:rPr>
  </w:style>
  <w:style w:type="character" w:customStyle="1" w:styleId="CommentSubjectChar">
    <w:name w:val="Comment Subject Char"/>
    <w:basedOn w:val="CommentTextChar"/>
    <w:link w:val="CommentSubject"/>
    <w:uiPriority w:val="99"/>
    <w:semiHidden/>
    <w:rsid w:val="00064E92"/>
    <w:rPr>
      <w:b/>
      <w:bCs/>
      <w:sz w:val="20"/>
      <w:szCs w:val="20"/>
    </w:rPr>
  </w:style>
  <w:style w:type="character" w:customStyle="1" w:styleId="Heading2Char">
    <w:name w:val="Heading 2 Char"/>
    <w:basedOn w:val="DefaultParagraphFont"/>
    <w:link w:val="Heading2"/>
    <w:uiPriority w:val="9"/>
    <w:semiHidden/>
    <w:rsid w:val="0073508F"/>
    <w:rPr>
      <w:rFonts w:asciiTheme="majorHAnsi" w:eastAsiaTheme="majorEastAsia" w:hAnsiTheme="majorHAnsi" w:cstheme="majorBidi"/>
      <w:color w:val="365F91" w:themeColor="accent1" w:themeShade="BF"/>
      <w:sz w:val="26"/>
      <w:szCs w:val="26"/>
    </w:rPr>
  </w:style>
  <w:style w:type="paragraph" w:styleId="Revision">
    <w:name w:val="Revision"/>
    <w:hidden/>
    <w:uiPriority w:val="99"/>
    <w:semiHidden/>
    <w:rsid w:val="00FD0B5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269581">
      <w:bodyDiv w:val="1"/>
      <w:marLeft w:val="0"/>
      <w:marRight w:val="0"/>
      <w:marTop w:val="0"/>
      <w:marBottom w:val="0"/>
      <w:divBdr>
        <w:top w:val="none" w:sz="0" w:space="0" w:color="auto"/>
        <w:left w:val="none" w:sz="0" w:space="0" w:color="auto"/>
        <w:bottom w:val="none" w:sz="0" w:space="0" w:color="auto"/>
        <w:right w:val="none" w:sz="0" w:space="0" w:color="auto"/>
      </w:divBdr>
    </w:div>
    <w:div w:id="256716711">
      <w:bodyDiv w:val="1"/>
      <w:marLeft w:val="0"/>
      <w:marRight w:val="0"/>
      <w:marTop w:val="0"/>
      <w:marBottom w:val="0"/>
      <w:divBdr>
        <w:top w:val="none" w:sz="0" w:space="0" w:color="auto"/>
        <w:left w:val="none" w:sz="0" w:space="0" w:color="auto"/>
        <w:bottom w:val="none" w:sz="0" w:space="0" w:color="auto"/>
        <w:right w:val="none" w:sz="0" w:space="0" w:color="auto"/>
      </w:divBdr>
    </w:div>
    <w:div w:id="511719911">
      <w:bodyDiv w:val="1"/>
      <w:marLeft w:val="0"/>
      <w:marRight w:val="0"/>
      <w:marTop w:val="0"/>
      <w:marBottom w:val="0"/>
      <w:divBdr>
        <w:top w:val="none" w:sz="0" w:space="0" w:color="auto"/>
        <w:left w:val="none" w:sz="0" w:space="0" w:color="auto"/>
        <w:bottom w:val="none" w:sz="0" w:space="0" w:color="auto"/>
        <w:right w:val="none" w:sz="0" w:space="0" w:color="auto"/>
      </w:divBdr>
    </w:div>
    <w:div w:id="710762282">
      <w:bodyDiv w:val="1"/>
      <w:marLeft w:val="0"/>
      <w:marRight w:val="0"/>
      <w:marTop w:val="0"/>
      <w:marBottom w:val="0"/>
      <w:divBdr>
        <w:top w:val="none" w:sz="0" w:space="0" w:color="auto"/>
        <w:left w:val="none" w:sz="0" w:space="0" w:color="auto"/>
        <w:bottom w:val="none" w:sz="0" w:space="0" w:color="auto"/>
        <w:right w:val="none" w:sz="0" w:space="0" w:color="auto"/>
      </w:divBdr>
    </w:div>
    <w:div w:id="981159575">
      <w:bodyDiv w:val="1"/>
      <w:marLeft w:val="0"/>
      <w:marRight w:val="0"/>
      <w:marTop w:val="0"/>
      <w:marBottom w:val="0"/>
      <w:divBdr>
        <w:top w:val="none" w:sz="0" w:space="0" w:color="auto"/>
        <w:left w:val="none" w:sz="0" w:space="0" w:color="auto"/>
        <w:bottom w:val="none" w:sz="0" w:space="0" w:color="auto"/>
        <w:right w:val="none" w:sz="0" w:space="0" w:color="auto"/>
      </w:divBdr>
    </w:div>
    <w:div w:id="1049525825">
      <w:bodyDiv w:val="1"/>
      <w:marLeft w:val="0"/>
      <w:marRight w:val="0"/>
      <w:marTop w:val="0"/>
      <w:marBottom w:val="0"/>
      <w:divBdr>
        <w:top w:val="none" w:sz="0" w:space="0" w:color="auto"/>
        <w:left w:val="none" w:sz="0" w:space="0" w:color="auto"/>
        <w:bottom w:val="none" w:sz="0" w:space="0" w:color="auto"/>
        <w:right w:val="none" w:sz="0" w:space="0" w:color="auto"/>
      </w:divBdr>
    </w:div>
    <w:div w:id="1054161097">
      <w:bodyDiv w:val="1"/>
      <w:marLeft w:val="0"/>
      <w:marRight w:val="0"/>
      <w:marTop w:val="0"/>
      <w:marBottom w:val="0"/>
      <w:divBdr>
        <w:top w:val="none" w:sz="0" w:space="0" w:color="auto"/>
        <w:left w:val="none" w:sz="0" w:space="0" w:color="auto"/>
        <w:bottom w:val="none" w:sz="0" w:space="0" w:color="auto"/>
        <w:right w:val="none" w:sz="0" w:space="0" w:color="auto"/>
      </w:divBdr>
    </w:div>
    <w:div w:id="1446727996">
      <w:bodyDiv w:val="1"/>
      <w:marLeft w:val="0"/>
      <w:marRight w:val="0"/>
      <w:marTop w:val="0"/>
      <w:marBottom w:val="0"/>
      <w:divBdr>
        <w:top w:val="none" w:sz="0" w:space="0" w:color="auto"/>
        <w:left w:val="none" w:sz="0" w:space="0" w:color="auto"/>
        <w:bottom w:val="none" w:sz="0" w:space="0" w:color="auto"/>
        <w:right w:val="none" w:sz="0" w:space="0" w:color="auto"/>
      </w:divBdr>
    </w:div>
    <w:div w:id="1700205176">
      <w:bodyDiv w:val="1"/>
      <w:marLeft w:val="0"/>
      <w:marRight w:val="0"/>
      <w:marTop w:val="0"/>
      <w:marBottom w:val="0"/>
      <w:divBdr>
        <w:top w:val="none" w:sz="0" w:space="0" w:color="auto"/>
        <w:left w:val="none" w:sz="0" w:space="0" w:color="auto"/>
        <w:bottom w:val="none" w:sz="0" w:space="0" w:color="auto"/>
        <w:right w:val="none" w:sz="0" w:space="0" w:color="auto"/>
      </w:divBdr>
    </w:div>
    <w:div w:id="1705444780">
      <w:bodyDiv w:val="1"/>
      <w:marLeft w:val="0"/>
      <w:marRight w:val="0"/>
      <w:marTop w:val="0"/>
      <w:marBottom w:val="0"/>
      <w:divBdr>
        <w:top w:val="none" w:sz="0" w:space="0" w:color="auto"/>
        <w:left w:val="none" w:sz="0" w:space="0" w:color="auto"/>
        <w:bottom w:val="none" w:sz="0" w:space="0" w:color="auto"/>
        <w:right w:val="none" w:sz="0" w:space="0" w:color="auto"/>
      </w:divBdr>
    </w:div>
    <w:div w:id="1924949996">
      <w:bodyDiv w:val="1"/>
      <w:marLeft w:val="0"/>
      <w:marRight w:val="0"/>
      <w:marTop w:val="0"/>
      <w:marBottom w:val="0"/>
      <w:divBdr>
        <w:top w:val="none" w:sz="0" w:space="0" w:color="auto"/>
        <w:left w:val="none" w:sz="0" w:space="0" w:color="auto"/>
        <w:bottom w:val="none" w:sz="0" w:space="0" w:color="auto"/>
        <w:right w:val="none" w:sz="0" w:space="0" w:color="auto"/>
      </w:divBdr>
    </w:div>
    <w:div w:id="2065370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greatwesternairambulance.com" TargetMode="External"/><Relationship Id="rId4" Type="http://schemas.openxmlformats.org/officeDocument/2006/relationships/settings" Target="settings.xml"/><Relationship Id="rId9" Type="http://schemas.openxmlformats.org/officeDocument/2006/relationships/hyperlink" Target="https://raffle.gwaac.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mailto:info@gwaac.com" TargetMode="External"/><Relationship Id="rId1" Type="http://schemas.openxmlformats.org/officeDocument/2006/relationships/hyperlink" Target="mailto:info@gwaac.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A12BF0-7330-4B2A-9019-132012369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684</Words>
  <Characters>3531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Emma Carter</dc:creator>
  <cp:lastModifiedBy>Claire Harris</cp:lastModifiedBy>
  <cp:revision>4</cp:revision>
  <cp:lastPrinted>2022-01-27T13:04:00Z</cp:lastPrinted>
  <dcterms:created xsi:type="dcterms:W3CDTF">2025-06-17T13:38:00Z</dcterms:created>
  <dcterms:modified xsi:type="dcterms:W3CDTF">2025-06-17T14:11:00Z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ee20a4951d4b79ebbc1b7d98bd84a1ab002c70f8a9c9577690f3541dae18727d</vt:lpwstr>
  </property>
</Properties>
</file>